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1FCEE" w14:textId="77777777" w:rsidR="00B450A1" w:rsidRPr="00B80067" w:rsidRDefault="001D6CD3" w:rsidP="001D6CD3">
      <w:pPr>
        <w:jc w:val="center"/>
        <w:rPr>
          <w:rFonts w:ascii="Times New Roman" w:hAnsi="Times New Roman" w:cs="Times New Roman"/>
          <w:b/>
          <w:sz w:val="28"/>
          <w:szCs w:val="28"/>
        </w:rPr>
      </w:pPr>
      <w:r w:rsidRPr="00B80067">
        <w:rPr>
          <w:rFonts w:ascii="Times New Roman" w:hAnsi="Times New Roman" w:cs="Times New Roman"/>
          <w:b/>
          <w:sz w:val="28"/>
          <w:szCs w:val="28"/>
        </w:rPr>
        <w:t>California Council for Social Studies</w:t>
      </w:r>
    </w:p>
    <w:p w14:paraId="13A13BC3" w14:textId="77777777" w:rsidR="001D6CD3" w:rsidRPr="00B80067" w:rsidRDefault="001D6CD3" w:rsidP="001D6CD3">
      <w:pPr>
        <w:jc w:val="center"/>
        <w:rPr>
          <w:rFonts w:ascii="Times New Roman" w:hAnsi="Times New Roman" w:cs="Times New Roman"/>
          <w:b/>
          <w:sz w:val="28"/>
          <w:szCs w:val="28"/>
        </w:rPr>
      </w:pPr>
      <w:r w:rsidRPr="00B80067">
        <w:rPr>
          <w:rFonts w:ascii="Times New Roman" w:hAnsi="Times New Roman" w:cs="Times New Roman"/>
          <w:b/>
          <w:sz w:val="28"/>
          <w:szCs w:val="28"/>
        </w:rPr>
        <w:t>San Diego Town and Country</w:t>
      </w:r>
    </w:p>
    <w:p w14:paraId="2B7E60B6" w14:textId="77777777" w:rsidR="001D6CD3" w:rsidRDefault="001D6CD3" w:rsidP="001D6CD3">
      <w:pPr>
        <w:jc w:val="center"/>
        <w:rPr>
          <w:rFonts w:ascii="Times New Roman" w:hAnsi="Times New Roman" w:cs="Times New Roman"/>
          <w:b/>
          <w:sz w:val="28"/>
          <w:szCs w:val="28"/>
        </w:rPr>
      </w:pPr>
      <w:r w:rsidRPr="00B80067">
        <w:rPr>
          <w:rFonts w:ascii="Times New Roman" w:hAnsi="Times New Roman" w:cs="Times New Roman"/>
          <w:b/>
          <w:sz w:val="28"/>
          <w:szCs w:val="28"/>
        </w:rPr>
        <w:t>Sunday, August 27, 2017</w:t>
      </w:r>
    </w:p>
    <w:p w14:paraId="2A50FACA" w14:textId="77777777" w:rsidR="00B80067" w:rsidRPr="00B80067" w:rsidRDefault="00B80067" w:rsidP="001D6CD3">
      <w:pPr>
        <w:jc w:val="center"/>
        <w:rPr>
          <w:rFonts w:ascii="Times New Roman" w:hAnsi="Times New Roman" w:cs="Times New Roman"/>
          <w:b/>
          <w:sz w:val="28"/>
          <w:szCs w:val="28"/>
        </w:rPr>
      </w:pPr>
      <w:r>
        <w:rPr>
          <w:rFonts w:ascii="Times New Roman" w:hAnsi="Times New Roman" w:cs="Times New Roman"/>
          <w:b/>
          <w:sz w:val="28"/>
          <w:szCs w:val="28"/>
        </w:rPr>
        <w:t>8:00am-2:00pm</w:t>
      </w:r>
    </w:p>
    <w:p w14:paraId="7FB1D498" w14:textId="77777777" w:rsidR="001D6CD3" w:rsidRPr="001D6CD3" w:rsidRDefault="001D6CD3">
      <w:pPr>
        <w:rPr>
          <w:rFonts w:ascii="Times New Roman" w:hAnsi="Times New Roman" w:cs="Times New Roman"/>
          <w:sz w:val="28"/>
          <w:szCs w:val="28"/>
        </w:rPr>
      </w:pPr>
    </w:p>
    <w:p w14:paraId="6435DAC8" w14:textId="77777777" w:rsidR="001D6CD3" w:rsidRPr="00B80067" w:rsidRDefault="001D6CD3" w:rsidP="00B80067">
      <w:pPr>
        <w:pStyle w:val="ListParagraph"/>
        <w:numPr>
          <w:ilvl w:val="0"/>
          <w:numId w:val="1"/>
        </w:numPr>
        <w:rPr>
          <w:rFonts w:ascii="Times New Roman" w:hAnsi="Times New Roman" w:cs="Times New Roman"/>
          <w:sz w:val="28"/>
          <w:szCs w:val="28"/>
        </w:rPr>
      </w:pPr>
      <w:r w:rsidRPr="001D6CD3">
        <w:rPr>
          <w:rFonts w:ascii="Times New Roman" w:hAnsi="Times New Roman" w:cs="Times New Roman"/>
          <w:sz w:val="28"/>
          <w:szCs w:val="28"/>
        </w:rPr>
        <w:t>Welcome</w:t>
      </w:r>
      <w:r w:rsidR="00B80067">
        <w:rPr>
          <w:rFonts w:ascii="Times New Roman" w:hAnsi="Times New Roman" w:cs="Times New Roman"/>
          <w:sz w:val="28"/>
          <w:szCs w:val="28"/>
        </w:rPr>
        <w:t>-Natalie</w:t>
      </w:r>
    </w:p>
    <w:p w14:paraId="01170566" w14:textId="77777777" w:rsidR="001D6CD3" w:rsidRPr="001D6CD3" w:rsidRDefault="001D6CD3" w:rsidP="001D6CD3">
      <w:pPr>
        <w:pStyle w:val="ListParagraph"/>
        <w:numPr>
          <w:ilvl w:val="0"/>
          <w:numId w:val="2"/>
        </w:numPr>
        <w:rPr>
          <w:rFonts w:ascii="Times New Roman" w:hAnsi="Times New Roman" w:cs="Times New Roman"/>
          <w:sz w:val="28"/>
          <w:szCs w:val="28"/>
        </w:rPr>
      </w:pPr>
      <w:r w:rsidRPr="001D6CD3">
        <w:rPr>
          <w:rFonts w:ascii="Times New Roman" w:hAnsi="Times New Roman" w:cs="Times New Roman"/>
          <w:sz w:val="28"/>
          <w:szCs w:val="28"/>
        </w:rPr>
        <w:t>Natalie t</w:t>
      </w:r>
      <w:r w:rsidR="00B80067">
        <w:rPr>
          <w:rFonts w:ascii="Times New Roman" w:hAnsi="Times New Roman" w:cs="Times New Roman"/>
          <w:sz w:val="28"/>
          <w:szCs w:val="28"/>
        </w:rPr>
        <w:t xml:space="preserve">alked about CCSS goals including improving efficiency of CCSS, strengthening partnerships and expanding social media presence.  Scott volunteered to head up a social media committee with two other board members. </w:t>
      </w:r>
    </w:p>
    <w:p w14:paraId="6B36CC41" w14:textId="77777777" w:rsidR="001D6CD3" w:rsidRDefault="001D6CD3" w:rsidP="001D6CD3">
      <w:pPr>
        <w:pStyle w:val="ListParagraph"/>
        <w:numPr>
          <w:ilvl w:val="0"/>
          <w:numId w:val="2"/>
        </w:numPr>
        <w:rPr>
          <w:rFonts w:ascii="Times New Roman" w:hAnsi="Times New Roman" w:cs="Times New Roman"/>
          <w:sz w:val="28"/>
          <w:szCs w:val="28"/>
        </w:rPr>
      </w:pPr>
      <w:r w:rsidRPr="001D6CD3">
        <w:rPr>
          <w:rFonts w:ascii="Times New Roman" w:hAnsi="Times New Roman" w:cs="Times New Roman"/>
          <w:sz w:val="28"/>
          <w:szCs w:val="28"/>
        </w:rPr>
        <w:t>Who’s going to NCSS? Need volunteers to sit at CCSS table to promote CCSS 2018 conference. People going to NCSS are: Brinkley, Kelvin, Ayisha, Ruth, Cheryl, Greg, Denisha, Mary, Natalie</w:t>
      </w:r>
    </w:p>
    <w:p w14:paraId="3046CE47" w14:textId="77777777" w:rsidR="00B80067" w:rsidRDefault="001D6CD3" w:rsidP="001D6CD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Need to reactivate several committees including: </w:t>
      </w:r>
    </w:p>
    <w:p w14:paraId="27645821" w14:textId="77777777" w:rsidR="00B80067" w:rsidRDefault="00B80067" w:rsidP="00B80067">
      <w:pPr>
        <w:pStyle w:val="ListParagraph"/>
        <w:ind w:left="1440"/>
        <w:rPr>
          <w:rFonts w:ascii="Times New Roman" w:hAnsi="Times New Roman" w:cs="Times New Roman"/>
          <w:sz w:val="28"/>
          <w:szCs w:val="28"/>
        </w:rPr>
      </w:pPr>
      <w:r>
        <w:rPr>
          <w:rFonts w:ascii="Times New Roman" w:hAnsi="Times New Roman" w:cs="Times New Roman"/>
          <w:sz w:val="28"/>
          <w:szCs w:val="28"/>
        </w:rPr>
        <w:t>1.</w:t>
      </w:r>
      <w:r w:rsidR="001D6CD3">
        <w:rPr>
          <w:rFonts w:ascii="Times New Roman" w:hAnsi="Times New Roman" w:cs="Times New Roman"/>
          <w:sz w:val="28"/>
          <w:szCs w:val="28"/>
        </w:rPr>
        <w:t xml:space="preserve">Financial Advisory Committee chaired by immediate past president-need 2 more members who are NOT board members. Task includes looking at budget and make recommendations to Executive Board for May budget. </w:t>
      </w:r>
    </w:p>
    <w:p w14:paraId="4F95B7C3" w14:textId="77777777" w:rsidR="001D6CD3" w:rsidRDefault="00B80067" w:rsidP="00B80067">
      <w:pPr>
        <w:pStyle w:val="ListParagraph"/>
        <w:ind w:left="1440"/>
        <w:rPr>
          <w:rFonts w:ascii="Times New Roman" w:hAnsi="Times New Roman" w:cs="Times New Roman"/>
          <w:sz w:val="28"/>
          <w:szCs w:val="28"/>
        </w:rPr>
      </w:pPr>
      <w:r>
        <w:rPr>
          <w:rFonts w:ascii="Times New Roman" w:hAnsi="Times New Roman" w:cs="Times New Roman"/>
          <w:sz w:val="28"/>
          <w:szCs w:val="28"/>
        </w:rPr>
        <w:t>2.</w:t>
      </w:r>
      <w:r w:rsidR="001D6CD3">
        <w:rPr>
          <w:rFonts w:ascii="Times New Roman" w:hAnsi="Times New Roman" w:cs="Times New Roman"/>
          <w:sz w:val="28"/>
          <w:szCs w:val="28"/>
        </w:rPr>
        <w:t xml:space="preserve">Nominating Committee is also chaired by immediate past president-need 3 other members, one each from north, central and south to be appointed by President.  Whitney volunteered to represent North. Pamela was voluntold to represent Central. Scott volunteered to represent South. </w:t>
      </w:r>
    </w:p>
    <w:p w14:paraId="3DB7A282" w14:textId="77777777" w:rsidR="00B80067" w:rsidRPr="001D6CD3" w:rsidRDefault="00B80067" w:rsidP="00B80067">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3. Staff Evaluation Committee is chaired by </w:t>
      </w:r>
      <w:r w:rsidR="00D253B4">
        <w:rPr>
          <w:rFonts w:ascii="Times New Roman" w:hAnsi="Times New Roman" w:cs="Times New Roman"/>
          <w:sz w:val="28"/>
          <w:szCs w:val="28"/>
        </w:rPr>
        <w:t>immediate past</w:t>
      </w:r>
      <w:r>
        <w:rPr>
          <w:rFonts w:ascii="Times New Roman" w:hAnsi="Times New Roman" w:cs="Times New Roman"/>
          <w:sz w:val="28"/>
          <w:szCs w:val="28"/>
        </w:rPr>
        <w:t xml:space="preserve"> president and needs two more board members.  Ruth and Cheryl volunteered. </w:t>
      </w:r>
    </w:p>
    <w:p w14:paraId="48E239EE" w14:textId="77777777" w:rsidR="00B80067" w:rsidRDefault="00B80067" w:rsidP="001D6C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Executive Director’s Report-Avi</w:t>
      </w:r>
    </w:p>
    <w:p w14:paraId="29D53E19" w14:textId="77777777" w:rsidR="00B80067" w:rsidRDefault="00B80067" w:rsidP="00B8006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Avi went over the agenda for today’s board  meeting. </w:t>
      </w:r>
    </w:p>
    <w:p w14:paraId="74BC085D" w14:textId="77777777" w:rsidR="00B80067" w:rsidRDefault="00B80067" w:rsidP="00B8006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Budget</w:t>
      </w:r>
      <w:r w:rsidR="00560001">
        <w:rPr>
          <w:rFonts w:ascii="Times New Roman" w:hAnsi="Times New Roman" w:cs="Times New Roman"/>
          <w:sz w:val="28"/>
          <w:szCs w:val="28"/>
        </w:rPr>
        <w:t>-Master budget is located under CCSS Admin view under the Website tab. Conference budget is located there too.  So is the Balance Sheet</w:t>
      </w:r>
      <w:r w:rsidR="00B912DF">
        <w:rPr>
          <w:rFonts w:ascii="Times New Roman" w:hAnsi="Times New Roman" w:cs="Times New Roman"/>
          <w:sz w:val="28"/>
          <w:szCs w:val="28"/>
        </w:rPr>
        <w:t xml:space="preserve">. Avi reviewed CCSS balance sheet and discussed having a certain amount for reserve.  Reserves have been built up about $25k per year for the past </w:t>
      </w:r>
      <w:r w:rsidR="00695815">
        <w:rPr>
          <w:rFonts w:ascii="Times New Roman" w:hAnsi="Times New Roman" w:cs="Times New Roman"/>
          <w:sz w:val="28"/>
          <w:szCs w:val="28"/>
        </w:rPr>
        <w:t>three</w:t>
      </w:r>
      <w:r w:rsidR="00B912DF">
        <w:rPr>
          <w:rFonts w:ascii="Times New Roman" w:hAnsi="Times New Roman" w:cs="Times New Roman"/>
          <w:sz w:val="28"/>
          <w:szCs w:val="28"/>
        </w:rPr>
        <w:t xml:space="preserve"> years. </w:t>
      </w:r>
    </w:p>
    <w:p w14:paraId="6C99DC55" w14:textId="77777777" w:rsidR="002F78C5" w:rsidRDefault="002F78C5" w:rsidP="002F78C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Budget v. Actual: Budget column matches the budget column. Actual column shows what’s actually been spent. % of budget </w:t>
      </w:r>
      <w:r>
        <w:rPr>
          <w:rFonts w:ascii="Times New Roman" w:hAnsi="Times New Roman" w:cs="Times New Roman"/>
          <w:sz w:val="28"/>
          <w:szCs w:val="28"/>
        </w:rPr>
        <w:lastRenderedPageBreak/>
        <w:t xml:space="preserve">shows what revenue has come in or gone out. Over 50% of sponsor money has already come in for conference. </w:t>
      </w:r>
    </w:p>
    <w:p w14:paraId="65A68F27" w14:textId="77777777" w:rsidR="002F78C5" w:rsidRDefault="002F78C5" w:rsidP="002F78C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Membership: Avi talked about using Wild Apricot to get lapsed members, especially recently lapsed members.  Avi wants membership committee to look at whether or not recurring payments for renewal of membership are automatic or if you get to choose. He wants to know if this is deterring people from becoming members of CCSS. Natalie mentioned the issue with Paypa</w:t>
      </w:r>
      <w:r w:rsidR="009A507A">
        <w:rPr>
          <w:rFonts w:ascii="Times New Roman" w:hAnsi="Times New Roman" w:cs="Times New Roman"/>
          <w:sz w:val="28"/>
          <w:szCs w:val="28"/>
        </w:rPr>
        <w:t xml:space="preserve">l having recurring payments for renewing membership. </w:t>
      </w:r>
    </w:p>
    <w:p w14:paraId="41CEC91F" w14:textId="77777777" w:rsidR="006B43E2" w:rsidRDefault="006B43E2" w:rsidP="00B8006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Roll Call: People present at meeting include: Avi, Natalie, Mary, Michelle, Denisha, Danielle, Whitney, Cricket, Janet, Ayisha, Kelvin, Valerie, Pamela, Brinkley, Rebecca, Ruth, Greg, Cheryl, Maureen, Scott, Rob. We have a vacancy in Region 6 and a vacancy in Region 7. </w:t>
      </w:r>
    </w:p>
    <w:p w14:paraId="35069110" w14:textId="77777777" w:rsidR="002F78C5" w:rsidRPr="006B43E2" w:rsidRDefault="009A507A" w:rsidP="006B43E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May Meeting Minutes:</w:t>
      </w:r>
      <w:r w:rsidR="006B43E2">
        <w:rPr>
          <w:rFonts w:ascii="Times New Roman" w:hAnsi="Times New Roman" w:cs="Times New Roman"/>
          <w:sz w:val="28"/>
          <w:szCs w:val="28"/>
        </w:rPr>
        <w:t xml:space="preserve"> Cheryl made a motion to approve the May minutes. Valerie seconded the motion.  </w:t>
      </w:r>
      <w:r w:rsidR="006B43E2" w:rsidRPr="00913C24">
        <w:rPr>
          <w:rFonts w:ascii="Times New Roman" w:hAnsi="Times New Roman" w:cs="Times New Roman"/>
          <w:sz w:val="28"/>
          <w:szCs w:val="28"/>
          <w:highlight w:val="yellow"/>
        </w:rPr>
        <w:t>Motion passes</w:t>
      </w:r>
      <w:r w:rsidR="006B43E2">
        <w:rPr>
          <w:rFonts w:ascii="Times New Roman" w:hAnsi="Times New Roman" w:cs="Times New Roman"/>
          <w:sz w:val="28"/>
          <w:szCs w:val="28"/>
        </w:rPr>
        <w:t xml:space="preserve"> via vote.</w:t>
      </w:r>
    </w:p>
    <w:p w14:paraId="57F7F4BE" w14:textId="77777777" w:rsidR="001D6CD3" w:rsidRDefault="001D6CD3" w:rsidP="001D6CD3">
      <w:pPr>
        <w:pStyle w:val="ListParagraph"/>
        <w:numPr>
          <w:ilvl w:val="0"/>
          <w:numId w:val="1"/>
        </w:numPr>
        <w:rPr>
          <w:rFonts w:ascii="Times New Roman" w:hAnsi="Times New Roman" w:cs="Times New Roman"/>
          <w:sz w:val="28"/>
          <w:szCs w:val="28"/>
        </w:rPr>
      </w:pPr>
      <w:r w:rsidRPr="001D6CD3">
        <w:rPr>
          <w:rFonts w:ascii="Times New Roman" w:hAnsi="Times New Roman" w:cs="Times New Roman"/>
          <w:sz w:val="28"/>
          <w:szCs w:val="28"/>
        </w:rPr>
        <w:t>Area Based Conferrals</w:t>
      </w:r>
    </w:p>
    <w:p w14:paraId="5E75065F" w14:textId="77777777" w:rsidR="009A507A" w:rsidRDefault="009A507A" w:rsidP="009A507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North</w:t>
      </w:r>
    </w:p>
    <w:p w14:paraId="4A825330" w14:textId="77777777" w:rsidR="009A507A" w:rsidRDefault="009A507A" w:rsidP="009A507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Central- We discussed recruiting more </w:t>
      </w:r>
      <w:r w:rsidR="00226562">
        <w:rPr>
          <w:rFonts w:ascii="Times New Roman" w:hAnsi="Times New Roman" w:cs="Times New Roman"/>
          <w:sz w:val="28"/>
          <w:szCs w:val="28"/>
        </w:rPr>
        <w:t xml:space="preserve">people from Pattersson for CCSS with Valerie. We said we would like to have some CCSS 2018 Conference Swag to promote the conference with local councils, CCSS outreach events and NCSS Conference. </w:t>
      </w:r>
    </w:p>
    <w:p w14:paraId="04BE28C4" w14:textId="77777777" w:rsidR="009A507A" w:rsidRPr="001D6CD3" w:rsidRDefault="009A507A" w:rsidP="009A507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South</w:t>
      </w:r>
    </w:p>
    <w:p w14:paraId="0E2E8FE4" w14:textId="77777777" w:rsidR="001D6CD3" w:rsidRPr="001D6CD3" w:rsidRDefault="00B80067" w:rsidP="001D6C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Consent Items</w:t>
      </w:r>
    </w:p>
    <w:p w14:paraId="2B52E982" w14:textId="77777777" w:rsidR="001D6CD3" w:rsidRDefault="001D6CD3" w:rsidP="001D6CD3">
      <w:pPr>
        <w:pStyle w:val="ListParagraph"/>
        <w:numPr>
          <w:ilvl w:val="0"/>
          <w:numId w:val="1"/>
        </w:numPr>
        <w:rPr>
          <w:rFonts w:ascii="Times New Roman" w:hAnsi="Times New Roman" w:cs="Times New Roman"/>
          <w:sz w:val="28"/>
          <w:szCs w:val="28"/>
        </w:rPr>
      </w:pPr>
      <w:r w:rsidRPr="001D6CD3">
        <w:rPr>
          <w:rFonts w:ascii="Times New Roman" w:hAnsi="Times New Roman" w:cs="Times New Roman"/>
          <w:sz w:val="28"/>
          <w:szCs w:val="28"/>
        </w:rPr>
        <w:t>Ongoing Business</w:t>
      </w:r>
    </w:p>
    <w:p w14:paraId="26D4E53D" w14:textId="77777777" w:rsidR="006B43E2" w:rsidRDefault="006B43E2" w:rsidP="006B43E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Avi discussed reimbursement for Board Members for meetings. Every board member can claim up to $1000 reimbursement per year v. past $250 per meeting.  In the past CCSS has not reimbursed board members for travel to and from CCSS conference.  Avi bought hardware for meeting so we don’t have to rent AV equipment for board meetings.  </w:t>
      </w:r>
      <w:r w:rsidR="00581F97">
        <w:rPr>
          <w:rFonts w:ascii="Times New Roman" w:hAnsi="Times New Roman" w:cs="Times New Roman"/>
          <w:sz w:val="28"/>
          <w:szCs w:val="28"/>
        </w:rPr>
        <w:t xml:space="preserve">Avi encourages people to file for reimbursement for flights, hotel, food and mileage. </w:t>
      </w:r>
    </w:p>
    <w:p w14:paraId="506B13CD" w14:textId="77777777" w:rsidR="00581F97" w:rsidRPr="009F6C7D" w:rsidRDefault="00581F97" w:rsidP="006B43E2">
      <w:pPr>
        <w:pStyle w:val="ListParagraph"/>
        <w:numPr>
          <w:ilvl w:val="0"/>
          <w:numId w:val="6"/>
        </w:numPr>
        <w:rPr>
          <w:rFonts w:ascii="Times New Roman" w:hAnsi="Times New Roman" w:cs="Times New Roman"/>
          <w:sz w:val="28"/>
          <w:szCs w:val="28"/>
          <w:highlight w:val="yellow"/>
        </w:rPr>
      </w:pPr>
      <w:r>
        <w:rPr>
          <w:rFonts w:ascii="Times New Roman" w:hAnsi="Times New Roman" w:cs="Times New Roman"/>
          <w:sz w:val="28"/>
          <w:szCs w:val="28"/>
        </w:rPr>
        <w:t xml:space="preserve">Michelle made a motion for meal per diem for official board meetings at $10 for breakfast, $15 for lunch and $25for dinner. Katherine seconded motion.  Discussion on the motion. </w:t>
      </w:r>
      <w:r w:rsidRPr="009F6C7D">
        <w:rPr>
          <w:rFonts w:ascii="Times New Roman" w:hAnsi="Times New Roman" w:cs="Times New Roman"/>
          <w:sz w:val="28"/>
          <w:szCs w:val="28"/>
          <w:highlight w:val="yellow"/>
        </w:rPr>
        <w:t xml:space="preserve">Motion passes. </w:t>
      </w:r>
    </w:p>
    <w:p w14:paraId="36E3739E" w14:textId="29D0952F" w:rsidR="009F6C7D" w:rsidRDefault="009F6C7D" w:rsidP="006B43E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Reaffiliation: Avi talked about reaffiliation process including liability insurance issues. What does affiliation mean between local council </w:t>
      </w:r>
      <w:r>
        <w:rPr>
          <w:rFonts w:ascii="Times New Roman" w:hAnsi="Times New Roman" w:cs="Times New Roman"/>
          <w:sz w:val="28"/>
          <w:szCs w:val="28"/>
        </w:rPr>
        <w:lastRenderedPageBreak/>
        <w:t>and CCSS? It is symbolic in terms of connection for CCSS.  CCSS has nothing in By-Laws about what it means to be an affiliate through local councils.  It talks about making connections and supporting each other. Avi mentioned legal and financial incentives. He spoke to different insurance companies about whether or not our general and event liabil</w:t>
      </w:r>
      <w:r w:rsidR="003E2F55">
        <w:rPr>
          <w:rFonts w:ascii="Times New Roman" w:hAnsi="Times New Roman" w:cs="Times New Roman"/>
          <w:sz w:val="28"/>
          <w:szCs w:val="28"/>
        </w:rPr>
        <w:t xml:space="preserve">ity insurance for board covers </w:t>
      </w:r>
      <w:r>
        <w:rPr>
          <w:rFonts w:ascii="Times New Roman" w:hAnsi="Times New Roman" w:cs="Times New Roman"/>
          <w:sz w:val="28"/>
          <w:szCs w:val="28"/>
        </w:rPr>
        <w:t>local councils and several insurance companies did not. We do not have anything in our budget for event liability insurance</w:t>
      </w:r>
      <w:r w:rsidR="003E2F55">
        <w:rPr>
          <w:rFonts w:ascii="Times New Roman" w:hAnsi="Times New Roman" w:cs="Times New Roman"/>
          <w:sz w:val="28"/>
          <w:szCs w:val="28"/>
        </w:rPr>
        <w:t xml:space="preserve"> </w:t>
      </w:r>
      <w:r w:rsidR="003E2F55">
        <w:rPr>
          <w:rFonts w:ascii="Times New Roman" w:hAnsi="Times New Roman" w:cs="Times New Roman"/>
          <w:b/>
          <w:sz w:val="28"/>
          <w:szCs w:val="28"/>
        </w:rPr>
        <w:t>CORRECTION: WE HAVE $4000 IN OUR BUDGET FOR EVENT LIABILITY INSURANCE</w:t>
      </w:r>
      <w:r>
        <w:rPr>
          <w:rFonts w:ascii="Times New Roman" w:hAnsi="Times New Roman" w:cs="Times New Roman"/>
          <w:sz w:val="28"/>
          <w:szCs w:val="28"/>
        </w:rPr>
        <w:t xml:space="preserve">. WE cannot get central liability insurance to cover local councils. Discussion regarding having certificate of insurance for local council events like in AAUU. Greg mentioned </w:t>
      </w:r>
      <w:r w:rsidR="00A25D4B">
        <w:rPr>
          <w:rFonts w:ascii="Times New Roman" w:hAnsi="Times New Roman" w:cs="Times New Roman"/>
          <w:sz w:val="28"/>
          <w:szCs w:val="28"/>
        </w:rPr>
        <w:t xml:space="preserve">doing research into this issue.  Michele asked for having a waiver form for local council events in the interim. Cricket said affiliation papers should state that local councils are affiliates as a part of CCSS.  Discussion regarding affiliation and master policy covering affiliates benefits local councils of CCSS. Kelvin mentioned concerns regarding previous key issues. He says we need to clarify whether or not CCSS can clarify the legal relationship with local councils. </w:t>
      </w:r>
    </w:p>
    <w:p w14:paraId="4ED74D90" w14:textId="77777777" w:rsidR="0069451A" w:rsidRDefault="00236D03" w:rsidP="00236D03">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*Avi said </w:t>
      </w:r>
      <w:r w:rsidR="0069451A">
        <w:rPr>
          <w:rFonts w:ascii="Times New Roman" w:hAnsi="Times New Roman" w:cs="Times New Roman"/>
          <w:sz w:val="28"/>
          <w:szCs w:val="28"/>
        </w:rPr>
        <w:t xml:space="preserve">based on legal advice from Ruth’s husband it would be better to treat local councils independently and maybe having insurance cost savings passed on to local councils. This impacts how we define CCSS affiliation for local councils and how we define that affiliation.  </w:t>
      </w:r>
    </w:p>
    <w:p w14:paraId="34C76CFF" w14:textId="77777777" w:rsidR="001E1AF9" w:rsidRDefault="0069451A" w:rsidP="00236D03">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1. There are 4 different ways local councils can set themselves up financially:  run as a 501C3 non-profit, have independent checking acct through local council with signatories or have independent checking acct through an individual, have checking account through CCSS. If local council uses CCSS’ taxpayer id for their checking account then </w:t>
      </w:r>
      <w:r w:rsidR="001E1AF9">
        <w:rPr>
          <w:rFonts w:ascii="Times New Roman" w:hAnsi="Times New Roman" w:cs="Times New Roman"/>
          <w:sz w:val="28"/>
          <w:szCs w:val="28"/>
        </w:rPr>
        <w:t>we need ALL of their documents and receipts for tax and legal purposes holding CCSS board members liable. This impacts reaffiliation.</w:t>
      </w:r>
    </w:p>
    <w:p w14:paraId="61AD4AC0" w14:textId="77777777" w:rsidR="00236D03" w:rsidRDefault="001E1AF9" w:rsidP="00236D03">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*Cricket mentioned issues at past meetings where $ was disbursed to local councils and $ was lost. She would like for local councils to be treated as part of larger umbrella of CCSS. Avi wants to facilitate local councils doing their work. </w:t>
      </w:r>
    </w:p>
    <w:p w14:paraId="501998F7" w14:textId="77777777" w:rsidR="001E1AF9" w:rsidRDefault="001E1AF9" w:rsidP="00236D03">
      <w:pPr>
        <w:pStyle w:val="ListParagraph"/>
        <w:ind w:left="1440"/>
        <w:rPr>
          <w:rFonts w:ascii="Times New Roman" w:hAnsi="Times New Roman" w:cs="Times New Roman"/>
          <w:sz w:val="28"/>
          <w:szCs w:val="28"/>
        </w:rPr>
      </w:pPr>
      <w:r>
        <w:rPr>
          <w:rFonts w:ascii="Times New Roman" w:hAnsi="Times New Roman" w:cs="Times New Roman"/>
          <w:sz w:val="28"/>
          <w:szCs w:val="28"/>
        </w:rPr>
        <w:lastRenderedPageBreak/>
        <w:t xml:space="preserve">*Whitney said that a checking account has to be tied to someone’s social security number  or a taxpayer id number. She said CCSS has to be local council connection. There’s disadvantage for local councils to get donations from companies for events unless they can use CCSS taxpayer id number. </w:t>
      </w:r>
    </w:p>
    <w:p w14:paraId="010E272F" w14:textId="41F7E70B" w:rsidR="001E1AF9" w:rsidRPr="001D6CD3" w:rsidRDefault="001E1AF9" w:rsidP="00236D03">
      <w:pPr>
        <w:pStyle w:val="ListParagraph"/>
        <w:ind w:left="1440"/>
        <w:rPr>
          <w:rFonts w:ascii="Times New Roman" w:hAnsi="Times New Roman" w:cs="Times New Roman"/>
          <w:sz w:val="28"/>
          <w:szCs w:val="28"/>
        </w:rPr>
      </w:pPr>
      <w:r>
        <w:rPr>
          <w:rFonts w:ascii="Times New Roman" w:hAnsi="Times New Roman" w:cs="Times New Roman"/>
          <w:sz w:val="28"/>
          <w:szCs w:val="28"/>
        </w:rPr>
        <w:t>D. Endorsements for CCSS</w:t>
      </w:r>
      <w:r w:rsidR="003E2F55">
        <w:rPr>
          <w:rFonts w:ascii="Times New Roman" w:hAnsi="Times New Roman" w:cs="Times New Roman"/>
          <w:sz w:val="28"/>
          <w:szCs w:val="28"/>
        </w:rPr>
        <w:t>:</w:t>
      </w:r>
      <w:r>
        <w:rPr>
          <w:rFonts w:ascii="Times New Roman" w:hAnsi="Times New Roman" w:cs="Times New Roman"/>
          <w:sz w:val="28"/>
          <w:szCs w:val="28"/>
        </w:rPr>
        <w:t xml:space="preserve"> are dealt with by Executive Board </w:t>
      </w:r>
      <w:r w:rsidR="00424C39">
        <w:rPr>
          <w:rFonts w:ascii="Times New Roman" w:hAnsi="Times New Roman" w:cs="Times New Roman"/>
          <w:sz w:val="28"/>
          <w:szCs w:val="28"/>
        </w:rPr>
        <w:t>according to the by-laws.</w:t>
      </w:r>
    </w:p>
    <w:p w14:paraId="1701D552" w14:textId="77777777" w:rsidR="001D6CD3" w:rsidRPr="001D6CD3" w:rsidRDefault="001D6CD3" w:rsidP="001D6CD3">
      <w:pPr>
        <w:pStyle w:val="ListParagraph"/>
        <w:numPr>
          <w:ilvl w:val="0"/>
          <w:numId w:val="1"/>
        </w:numPr>
        <w:rPr>
          <w:rFonts w:ascii="Times New Roman" w:hAnsi="Times New Roman" w:cs="Times New Roman"/>
          <w:sz w:val="28"/>
          <w:szCs w:val="28"/>
        </w:rPr>
      </w:pPr>
      <w:r w:rsidRPr="001D6CD3">
        <w:rPr>
          <w:rFonts w:ascii="Times New Roman" w:hAnsi="Times New Roman" w:cs="Times New Roman"/>
          <w:sz w:val="28"/>
          <w:szCs w:val="28"/>
        </w:rPr>
        <w:t>Break</w:t>
      </w:r>
    </w:p>
    <w:p w14:paraId="3C617AD0" w14:textId="77777777" w:rsidR="001D6CD3" w:rsidRDefault="001D6CD3" w:rsidP="001D6CD3">
      <w:pPr>
        <w:pStyle w:val="ListParagraph"/>
        <w:numPr>
          <w:ilvl w:val="0"/>
          <w:numId w:val="1"/>
        </w:numPr>
        <w:rPr>
          <w:rFonts w:ascii="Times New Roman" w:hAnsi="Times New Roman" w:cs="Times New Roman"/>
          <w:sz w:val="28"/>
          <w:szCs w:val="28"/>
        </w:rPr>
      </w:pPr>
      <w:r w:rsidRPr="001D6CD3">
        <w:rPr>
          <w:rFonts w:ascii="Times New Roman" w:hAnsi="Times New Roman" w:cs="Times New Roman"/>
          <w:sz w:val="28"/>
          <w:szCs w:val="28"/>
        </w:rPr>
        <w:t>Old Business-Task Forces</w:t>
      </w:r>
    </w:p>
    <w:p w14:paraId="02B1629B" w14:textId="5A467A98" w:rsidR="001E1AF9" w:rsidRDefault="00B03D97" w:rsidP="001E1AF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Executive Director</w:t>
      </w:r>
      <w:r w:rsidR="001E1AF9">
        <w:rPr>
          <w:rFonts w:ascii="Times New Roman" w:hAnsi="Times New Roman" w:cs="Times New Roman"/>
          <w:sz w:val="28"/>
          <w:szCs w:val="28"/>
        </w:rPr>
        <w:t>/Secretary Search Task Force</w:t>
      </w:r>
      <w:r w:rsidR="00424C39">
        <w:rPr>
          <w:rFonts w:ascii="Times New Roman" w:hAnsi="Times New Roman" w:cs="Times New Roman"/>
          <w:sz w:val="28"/>
          <w:szCs w:val="28"/>
        </w:rPr>
        <w:t>: Extremely urgent since Avi’s interi</w:t>
      </w:r>
      <w:r>
        <w:rPr>
          <w:rFonts w:ascii="Times New Roman" w:hAnsi="Times New Roman" w:cs="Times New Roman"/>
          <w:sz w:val="28"/>
          <w:szCs w:val="28"/>
        </w:rPr>
        <w:t>m appointment expires November 3</w:t>
      </w:r>
      <w:r w:rsidR="00424C39">
        <w:rPr>
          <w:rFonts w:ascii="Times New Roman" w:hAnsi="Times New Roman" w:cs="Times New Roman"/>
          <w:sz w:val="28"/>
          <w:szCs w:val="28"/>
        </w:rPr>
        <w:t>. This task force includes Michelle, Whitney and Cheryl.  Michelle talked about 3 options:</w:t>
      </w:r>
      <w:r w:rsidR="00603CB3">
        <w:rPr>
          <w:rFonts w:ascii="Times New Roman" w:hAnsi="Times New Roman" w:cs="Times New Roman"/>
          <w:sz w:val="28"/>
          <w:szCs w:val="28"/>
        </w:rPr>
        <w:t xml:space="preserve"> The committee reviewed Pro’s and Con’s of each of these 3 options.  Hard copy handout was given out by task force identifying pro’s and con’s of each of these 3 options:</w:t>
      </w:r>
    </w:p>
    <w:p w14:paraId="6A2098CA" w14:textId="77777777" w:rsidR="00424C39" w:rsidRDefault="00603CB3" w:rsidP="00424C39">
      <w:pPr>
        <w:pStyle w:val="ListParagraph"/>
        <w:ind w:left="1440"/>
        <w:rPr>
          <w:rFonts w:ascii="Times New Roman" w:hAnsi="Times New Roman" w:cs="Times New Roman"/>
          <w:sz w:val="28"/>
          <w:szCs w:val="28"/>
        </w:rPr>
      </w:pPr>
      <w:r>
        <w:rPr>
          <w:rFonts w:ascii="Times New Roman" w:hAnsi="Times New Roman" w:cs="Times New Roman"/>
          <w:sz w:val="28"/>
          <w:szCs w:val="28"/>
        </w:rPr>
        <w:t>1.F</w:t>
      </w:r>
      <w:r w:rsidR="00424C39">
        <w:rPr>
          <w:rFonts w:ascii="Times New Roman" w:hAnsi="Times New Roman" w:cs="Times New Roman"/>
          <w:sz w:val="28"/>
          <w:szCs w:val="28"/>
        </w:rPr>
        <w:t xml:space="preserve">ull time Executive Secretary Position: </w:t>
      </w:r>
      <w:r>
        <w:rPr>
          <w:rFonts w:ascii="Times New Roman" w:hAnsi="Times New Roman" w:cs="Times New Roman"/>
          <w:sz w:val="28"/>
          <w:szCs w:val="28"/>
        </w:rPr>
        <w:t xml:space="preserve">Pro’s include emphasis on day to day operations of council with salary commensurate with CCSS budget.  Con’s Exec. Secretary lack bigger picture and administrative oversight. </w:t>
      </w:r>
    </w:p>
    <w:p w14:paraId="7F927E55" w14:textId="77777777" w:rsidR="00424C39" w:rsidRDefault="00603CB3" w:rsidP="00424C39">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2. Full Time Executive Director Position-Pro’s include only 1 person to manage and employ. Con’s include position requires a lot of clerical work. </w:t>
      </w:r>
    </w:p>
    <w:p w14:paraId="32058AE0" w14:textId="77777777" w:rsidR="00424C39" w:rsidRDefault="00424C39" w:rsidP="00424C39">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3. </w:t>
      </w:r>
      <w:r w:rsidR="00603CB3">
        <w:rPr>
          <w:rFonts w:ascii="Times New Roman" w:hAnsi="Times New Roman" w:cs="Times New Roman"/>
          <w:sz w:val="28"/>
          <w:szCs w:val="28"/>
        </w:rPr>
        <w:t xml:space="preserve">Split Positions/Duties with part Time Exec. Secretary and part time Exec. Director: Pro’s allows for duties to be specific to each position. Con’s it could cost more. Two employees to manage. </w:t>
      </w:r>
    </w:p>
    <w:p w14:paraId="19AD80EE" w14:textId="03EA812E" w:rsidR="00603CB3" w:rsidRDefault="00603CB3" w:rsidP="00424C39">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4. Line Item budget is </w:t>
      </w:r>
      <w:r w:rsidR="00B03D97">
        <w:rPr>
          <w:rFonts w:ascii="Times New Roman" w:hAnsi="Times New Roman" w:cs="Times New Roman"/>
          <w:sz w:val="28"/>
          <w:szCs w:val="28"/>
        </w:rPr>
        <w:t>~</w:t>
      </w:r>
      <w:r>
        <w:rPr>
          <w:rFonts w:ascii="Times New Roman" w:hAnsi="Times New Roman" w:cs="Times New Roman"/>
          <w:sz w:val="28"/>
          <w:szCs w:val="28"/>
        </w:rPr>
        <w:t xml:space="preserve">$49k for this position including </w:t>
      </w:r>
      <w:r w:rsidR="00B03D97">
        <w:rPr>
          <w:rFonts w:ascii="Times New Roman" w:hAnsi="Times New Roman" w:cs="Times New Roman"/>
          <w:sz w:val="28"/>
          <w:szCs w:val="28"/>
        </w:rPr>
        <w:t>EDD/FICA/etc.</w:t>
      </w:r>
      <w:r>
        <w:rPr>
          <w:rFonts w:ascii="Times New Roman" w:hAnsi="Times New Roman" w:cs="Times New Roman"/>
          <w:sz w:val="28"/>
          <w:szCs w:val="28"/>
        </w:rPr>
        <w:t xml:space="preserve"> and salary.  Option 3 includes splitting this amount according to amount of work commensurate with salary. </w:t>
      </w:r>
      <w:r w:rsidR="00EF11C5">
        <w:rPr>
          <w:rFonts w:ascii="Times New Roman" w:hAnsi="Times New Roman" w:cs="Times New Roman"/>
          <w:sz w:val="28"/>
          <w:szCs w:val="28"/>
        </w:rPr>
        <w:t xml:space="preserve"> </w:t>
      </w:r>
      <w:r w:rsidR="00B03D97">
        <w:rPr>
          <w:rFonts w:ascii="Times New Roman" w:hAnsi="Times New Roman" w:cs="Times New Roman"/>
          <w:sz w:val="28"/>
          <w:szCs w:val="28"/>
        </w:rPr>
        <w:t>E.G.: Split c</w:t>
      </w:r>
      <w:r w:rsidR="00EF11C5">
        <w:rPr>
          <w:rFonts w:ascii="Times New Roman" w:hAnsi="Times New Roman" w:cs="Times New Roman"/>
          <w:sz w:val="28"/>
          <w:szCs w:val="28"/>
        </w:rPr>
        <w:t>ould be 85</w:t>
      </w:r>
      <w:r w:rsidR="00B03D97">
        <w:rPr>
          <w:rFonts w:ascii="Times New Roman" w:hAnsi="Times New Roman" w:cs="Times New Roman"/>
          <w:sz w:val="28"/>
          <w:szCs w:val="28"/>
        </w:rPr>
        <w:t>%</w:t>
      </w:r>
      <w:r w:rsidR="00EF11C5">
        <w:rPr>
          <w:rFonts w:ascii="Times New Roman" w:hAnsi="Times New Roman" w:cs="Times New Roman"/>
          <w:sz w:val="28"/>
          <w:szCs w:val="28"/>
        </w:rPr>
        <w:t xml:space="preserve"> v. 15%</w:t>
      </w:r>
      <w:r w:rsidR="00B03D97">
        <w:rPr>
          <w:rFonts w:ascii="Times New Roman" w:hAnsi="Times New Roman" w:cs="Times New Roman"/>
          <w:sz w:val="28"/>
          <w:szCs w:val="28"/>
        </w:rPr>
        <w:t>,</w:t>
      </w:r>
      <w:bookmarkStart w:id="0" w:name="_GoBack"/>
      <w:bookmarkEnd w:id="0"/>
      <w:r w:rsidR="00EF11C5">
        <w:rPr>
          <w:rFonts w:ascii="Times New Roman" w:hAnsi="Times New Roman" w:cs="Times New Roman"/>
          <w:sz w:val="28"/>
          <w:szCs w:val="28"/>
        </w:rPr>
        <w:t xml:space="preserve"> with ES making about $42k.</w:t>
      </w:r>
    </w:p>
    <w:p w14:paraId="3037DDDD" w14:textId="77777777" w:rsidR="00E34F58" w:rsidRDefault="00E34F58" w:rsidP="00424C39">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5. Task force delineated </w:t>
      </w:r>
      <w:r w:rsidR="00225584">
        <w:rPr>
          <w:rFonts w:ascii="Times New Roman" w:hAnsi="Times New Roman" w:cs="Times New Roman"/>
          <w:sz w:val="28"/>
          <w:szCs w:val="28"/>
        </w:rPr>
        <w:t xml:space="preserve">possible options of duties for Option #3. </w:t>
      </w:r>
    </w:p>
    <w:p w14:paraId="6A4731FD" w14:textId="77777777" w:rsidR="00225584" w:rsidRDefault="00225584" w:rsidP="00424C39">
      <w:pPr>
        <w:pStyle w:val="ListParagraph"/>
        <w:ind w:left="1440"/>
        <w:rPr>
          <w:rFonts w:ascii="Times New Roman" w:hAnsi="Times New Roman" w:cs="Times New Roman"/>
          <w:sz w:val="28"/>
          <w:szCs w:val="28"/>
        </w:rPr>
      </w:pPr>
      <w:r>
        <w:rPr>
          <w:rFonts w:ascii="Times New Roman" w:hAnsi="Times New Roman" w:cs="Times New Roman"/>
          <w:sz w:val="28"/>
          <w:szCs w:val="28"/>
        </w:rPr>
        <w:t>Recommendation from Task Force to President is to have Option #3 with both employ</w:t>
      </w:r>
      <w:r w:rsidR="00EF11C5">
        <w:rPr>
          <w:rFonts w:ascii="Times New Roman" w:hAnsi="Times New Roman" w:cs="Times New Roman"/>
          <w:sz w:val="28"/>
          <w:szCs w:val="28"/>
        </w:rPr>
        <w:t xml:space="preserve">ees as independent contractors </w:t>
      </w:r>
      <w:r>
        <w:rPr>
          <w:rFonts w:ascii="Times New Roman" w:hAnsi="Times New Roman" w:cs="Times New Roman"/>
          <w:sz w:val="28"/>
          <w:szCs w:val="28"/>
        </w:rPr>
        <w:t xml:space="preserve">being at-will employees. </w:t>
      </w:r>
    </w:p>
    <w:p w14:paraId="4855946C" w14:textId="77777777" w:rsidR="004C18EC" w:rsidRDefault="004C18EC" w:rsidP="00424C39">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6. Valerie made motion to accept Task Force’s Option #3. Denisha seconded the motion. Discussion ensued by board of directors. Brinkley mentioned vision and goals of CCSS often shifts according to shift on </w:t>
      </w:r>
      <w:r w:rsidR="00EF11C5">
        <w:rPr>
          <w:rFonts w:ascii="Times New Roman" w:hAnsi="Times New Roman" w:cs="Times New Roman"/>
          <w:sz w:val="28"/>
          <w:szCs w:val="28"/>
        </w:rPr>
        <w:t>who is President and who is Exec. Board</w:t>
      </w:r>
      <w:r>
        <w:rPr>
          <w:rFonts w:ascii="Times New Roman" w:hAnsi="Times New Roman" w:cs="Times New Roman"/>
          <w:sz w:val="28"/>
          <w:szCs w:val="28"/>
        </w:rPr>
        <w:t xml:space="preserve"> . Cricket </w:t>
      </w:r>
      <w:r>
        <w:rPr>
          <w:rFonts w:ascii="Times New Roman" w:hAnsi="Times New Roman" w:cs="Times New Roman"/>
          <w:sz w:val="28"/>
          <w:szCs w:val="28"/>
        </w:rPr>
        <w:lastRenderedPageBreak/>
        <w:t xml:space="preserve">suggested calling the ED the Administrative Director.  Whitney said maybe it should be called Administrative Assistant instead of ES.  </w:t>
      </w:r>
      <w:r w:rsidR="00EF11C5">
        <w:rPr>
          <w:rFonts w:ascii="Times New Roman" w:hAnsi="Times New Roman" w:cs="Times New Roman"/>
          <w:sz w:val="28"/>
          <w:szCs w:val="28"/>
        </w:rPr>
        <w:t xml:space="preserve">Greg mentioned increasing budget to pay a living wage and providing benefits to ES.  Janet says the position seems like a full time job. </w:t>
      </w:r>
      <w:r w:rsidR="00130880">
        <w:rPr>
          <w:rFonts w:ascii="Times New Roman" w:hAnsi="Times New Roman" w:cs="Times New Roman"/>
          <w:sz w:val="28"/>
          <w:szCs w:val="28"/>
        </w:rPr>
        <w:t xml:space="preserve">Cheryl mentioned that there are some times it is full time and other times it is not. Kelvin mentioned it is important to have stability. </w:t>
      </w:r>
      <w:r w:rsidR="008920B2">
        <w:rPr>
          <w:rFonts w:ascii="Times New Roman" w:hAnsi="Times New Roman" w:cs="Times New Roman"/>
          <w:sz w:val="28"/>
          <w:szCs w:val="28"/>
        </w:rPr>
        <w:t xml:space="preserve">Avi is concerned with titles of two executives and/or two directors. Natalie clarified that discussion is regarding </w:t>
      </w:r>
      <w:r w:rsidR="00576BEA">
        <w:rPr>
          <w:rFonts w:ascii="Times New Roman" w:hAnsi="Times New Roman" w:cs="Times New Roman"/>
          <w:sz w:val="28"/>
          <w:szCs w:val="28"/>
        </w:rPr>
        <w:t xml:space="preserve">the motion to have 2 different positions. Greg mentioned amount of time spent this summer, “aka. Downtime”, working on partnerships and conference. Rob reiterated the importance of adequate compensation. Cheryl and Michelle mentioned budget amount is $49.5k </w:t>
      </w:r>
    </w:p>
    <w:p w14:paraId="162BC116" w14:textId="77777777" w:rsidR="000876DB" w:rsidRDefault="000876DB" w:rsidP="00424C39">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7. After discussion motion was tabled by Valerie, seconded by Mary to formally </w:t>
      </w:r>
      <w:r w:rsidR="00443161">
        <w:rPr>
          <w:rFonts w:ascii="Times New Roman" w:hAnsi="Times New Roman" w:cs="Times New Roman"/>
          <w:sz w:val="28"/>
          <w:szCs w:val="28"/>
        </w:rPr>
        <w:t xml:space="preserve">write up the motion until after lunch. </w:t>
      </w:r>
      <w:r>
        <w:rPr>
          <w:rFonts w:ascii="Times New Roman" w:hAnsi="Times New Roman" w:cs="Times New Roman"/>
          <w:sz w:val="28"/>
          <w:szCs w:val="28"/>
        </w:rPr>
        <w:t xml:space="preserve"> </w:t>
      </w:r>
    </w:p>
    <w:p w14:paraId="279B3845" w14:textId="77777777" w:rsidR="006F1F79" w:rsidRDefault="006F1F79" w:rsidP="00424C39">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8. Cheryl moved to reopen the tabled motion. Kelvin seconded the motion.  Motion passed to reopen the tabled motion. Discussion on the motion regarding consequences for not filling positions by date. NO amendment offered. Vote unanimous. </w:t>
      </w:r>
      <w:r w:rsidRPr="006F1F79">
        <w:rPr>
          <w:rFonts w:ascii="Times New Roman" w:hAnsi="Times New Roman" w:cs="Times New Roman"/>
          <w:sz w:val="28"/>
          <w:szCs w:val="28"/>
          <w:highlight w:val="yellow"/>
        </w:rPr>
        <w:t>Motion passes.</w:t>
      </w:r>
      <w:r>
        <w:rPr>
          <w:rFonts w:ascii="Times New Roman" w:hAnsi="Times New Roman" w:cs="Times New Roman"/>
          <w:sz w:val="28"/>
          <w:szCs w:val="28"/>
        </w:rPr>
        <w:t xml:space="preserve"> </w:t>
      </w:r>
    </w:p>
    <w:p w14:paraId="08CA694A" w14:textId="77777777" w:rsidR="001E1AF9" w:rsidRDefault="000876DB" w:rsidP="001E1AF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Strategic Plan Task Force: Danielle and Rob were on this task force.  </w:t>
      </w:r>
      <w:r w:rsidR="00443161">
        <w:rPr>
          <w:rFonts w:ascii="Times New Roman" w:hAnsi="Times New Roman" w:cs="Times New Roman"/>
          <w:sz w:val="28"/>
          <w:szCs w:val="28"/>
        </w:rPr>
        <w:t xml:space="preserve">Danielle presented on looking at Simon Sinek’s video on The Golden Circle of starting with the Why.  They reached out to NCSS member and looking at their strategic plan and priorities so that everything connects back to it.  Once CCSS does this it will guide our work and our process.  NCSS also had timeline for creating a strategic plan that included data collection. Theirs was a yearlong process. </w:t>
      </w:r>
      <w:r w:rsidR="00644F51">
        <w:rPr>
          <w:rFonts w:ascii="Times New Roman" w:hAnsi="Times New Roman" w:cs="Times New Roman"/>
          <w:sz w:val="28"/>
          <w:szCs w:val="28"/>
        </w:rPr>
        <w:t xml:space="preserve"> Danielle sent out a survey asking about working on strategic plan and there were very few people 1/3 with experience in this.</w:t>
      </w:r>
    </w:p>
    <w:p w14:paraId="5835F487" w14:textId="77777777" w:rsidR="00644F51" w:rsidRDefault="00644F51" w:rsidP="00644F5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Task Force Recommendation: To become a motion:Danielle made the motion. Rob seconded the motion. </w:t>
      </w:r>
    </w:p>
    <w:p w14:paraId="28F2C52C" w14:textId="77777777" w:rsidR="00644F51" w:rsidRDefault="00644F51" w:rsidP="00644F51">
      <w:pPr>
        <w:pStyle w:val="ListParagraph"/>
        <w:ind w:left="1800"/>
        <w:rPr>
          <w:rFonts w:ascii="Times New Roman" w:hAnsi="Times New Roman" w:cs="Times New Roman"/>
          <w:sz w:val="28"/>
          <w:szCs w:val="28"/>
        </w:rPr>
      </w:pPr>
      <w:r>
        <w:rPr>
          <w:rFonts w:ascii="Times New Roman" w:hAnsi="Times New Roman" w:cs="Times New Roman"/>
          <w:sz w:val="28"/>
          <w:szCs w:val="28"/>
        </w:rPr>
        <w:t>Whereas it is necessary for CCSS to create a strategic plan….</w:t>
      </w:r>
    </w:p>
    <w:p w14:paraId="0482F291" w14:textId="77777777" w:rsidR="00644F51" w:rsidRDefault="00644F51" w:rsidP="00644F51">
      <w:pPr>
        <w:pStyle w:val="ListParagraph"/>
        <w:ind w:left="1800"/>
        <w:rPr>
          <w:rFonts w:ascii="Times New Roman" w:hAnsi="Times New Roman" w:cs="Times New Roman"/>
          <w:sz w:val="28"/>
          <w:szCs w:val="28"/>
        </w:rPr>
      </w:pPr>
      <w:r>
        <w:rPr>
          <w:rFonts w:ascii="Times New Roman" w:hAnsi="Times New Roman" w:cs="Times New Roman"/>
          <w:sz w:val="28"/>
          <w:szCs w:val="28"/>
        </w:rPr>
        <w:t xml:space="preserve">Be it resolved that the Strategic Planning Task Force be allowed to purchase the services of an outside organization for no more than $10k to create a Strategic Plan for CCSS that will be represented at the </w:t>
      </w:r>
      <w:r w:rsidRPr="003C4B12">
        <w:rPr>
          <w:rFonts w:ascii="Times New Roman" w:hAnsi="Times New Roman" w:cs="Times New Roman"/>
          <w:sz w:val="28"/>
          <w:szCs w:val="28"/>
          <w:highlight w:val="yellow"/>
        </w:rPr>
        <w:t>May Board</w:t>
      </w:r>
      <w:r w:rsidR="003C4B12">
        <w:rPr>
          <w:rFonts w:ascii="Times New Roman" w:hAnsi="Times New Roman" w:cs="Times New Roman"/>
          <w:sz w:val="28"/>
          <w:szCs w:val="28"/>
        </w:rPr>
        <w:t xml:space="preserve"> *Amended to Future (see Michelle’s motion)</w:t>
      </w:r>
      <w:r>
        <w:rPr>
          <w:rFonts w:ascii="Times New Roman" w:hAnsi="Times New Roman" w:cs="Times New Roman"/>
          <w:sz w:val="28"/>
          <w:szCs w:val="28"/>
        </w:rPr>
        <w:t xml:space="preserve"> meeting for final review, discussion and approval. </w:t>
      </w:r>
    </w:p>
    <w:p w14:paraId="2EA06664" w14:textId="77777777" w:rsidR="001D6CD3" w:rsidRPr="003C4B12" w:rsidRDefault="00644F51" w:rsidP="003C4B12">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 xml:space="preserve">Discussion about motion: Michelle made a friendly amendment to amend motion. Seconded by Cheryl.  Motion to amend </w:t>
      </w:r>
      <w:r w:rsidRPr="00172909">
        <w:rPr>
          <w:rFonts w:ascii="Times New Roman" w:hAnsi="Times New Roman" w:cs="Times New Roman"/>
          <w:sz w:val="28"/>
          <w:szCs w:val="28"/>
          <w:highlight w:val="yellow"/>
        </w:rPr>
        <w:t>motion passes</w:t>
      </w:r>
      <w:r>
        <w:rPr>
          <w:rFonts w:ascii="Times New Roman" w:hAnsi="Times New Roman" w:cs="Times New Roman"/>
          <w:sz w:val="28"/>
          <w:szCs w:val="28"/>
        </w:rPr>
        <w:t xml:space="preserve">. </w:t>
      </w:r>
    </w:p>
    <w:p w14:paraId="5A84C944" w14:textId="77777777" w:rsidR="001D6CD3" w:rsidRDefault="00B80067" w:rsidP="001D6C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Business-Operational Committees</w:t>
      </w:r>
    </w:p>
    <w:p w14:paraId="332A25B9" w14:textId="77777777" w:rsidR="003C4B12" w:rsidRDefault="003C4B12" w:rsidP="003C4B1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Publication and Technology: Motion made by Maureen. Seconded </w:t>
      </w:r>
      <w:r w:rsidR="007E4719">
        <w:rPr>
          <w:rFonts w:ascii="Times New Roman" w:hAnsi="Times New Roman" w:cs="Times New Roman"/>
          <w:sz w:val="28"/>
          <w:szCs w:val="28"/>
        </w:rPr>
        <w:t>by Greg</w:t>
      </w:r>
      <w:r>
        <w:rPr>
          <w:rFonts w:ascii="Times New Roman" w:hAnsi="Times New Roman" w:cs="Times New Roman"/>
          <w:sz w:val="28"/>
          <w:szCs w:val="28"/>
        </w:rPr>
        <w:t xml:space="preserve">. Motion to reduce occasional papers from 3 per year to 2 per year. $1000 in the budget. Cheryl said this needs to be addressed in the strategic plan. Rebecca said she did a lot of work to submit an article for Occasional Paper and it was not worth it. Mary made point to vote on the motion as presented. Natalie called for vote. Motion passed. </w:t>
      </w:r>
    </w:p>
    <w:p w14:paraId="72F5F2E2" w14:textId="77777777" w:rsidR="00E921B8" w:rsidRDefault="00E921B8" w:rsidP="00E921B8">
      <w:pPr>
        <w:pStyle w:val="ListParagraph"/>
        <w:ind w:left="1440"/>
        <w:rPr>
          <w:rFonts w:ascii="Times New Roman" w:hAnsi="Times New Roman" w:cs="Times New Roman"/>
          <w:sz w:val="28"/>
          <w:szCs w:val="28"/>
        </w:rPr>
      </w:pPr>
      <w:r>
        <w:rPr>
          <w:rFonts w:ascii="Times New Roman" w:hAnsi="Times New Roman" w:cs="Times New Roman"/>
          <w:sz w:val="28"/>
          <w:szCs w:val="28"/>
        </w:rPr>
        <w:t>LUNCH BREAK</w:t>
      </w:r>
    </w:p>
    <w:p w14:paraId="6073CFA5" w14:textId="77777777" w:rsidR="00E921B8" w:rsidRDefault="006F1F79" w:rsidP="006F1F79">
      <w:pPr>
        <w:pStyle w:val="ListParagraph"/>
        <w:ind w:left="1440"/>
        <w:rPr>
          <w:rFonts w:ascii="Times New Roman" w:hAnsi="Times New Roman" w:cs="Times New Roman"/>
          <w:sz w:val="28"/>
          <w:szCs w:val="28"/>
        </w:rPr>
      </w:pPr>
      <w:r>
        <w:rPr>
          <w:rFonts w:ascii="Times New Roman" w:hAnsi="Times New Roman" w:cs="Times New Roman"/>
          <w:sz w:val="28"/>
          <w:szCs w:val="28"/>
        </w:rPr>
        <w:t>***Motion to reopen tabled motion on ED/ES Task Force Recommendation (See above notes).</w:t>
      </w:r>
    </w:p>
    <w:p w14:paraId="55F1DD68" w14:textId="77777777" w:rsidR="006F1F79" w:rsidRDefault="006F1F79" w:rsidP="006F1F7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Government Relations: </w:t>
      </w:r>
      <w:r w:rsidR="00172909">
        <w:rPr>
          <w:rFonts w:ascii="Times New Roman" w:hAnsi="Times New Roman" w:cs="Times New Roman"/>
          <w:sz w:val="28"/>
          <w:szCs w:val="28"/>
        </w:rPr>
        <w:t>Motions presented by Cricket via Skype.</w:t>
      </w:r>
    </w:p>
    <w:p w14:paraId="3AC7D146" w14:textId="77777777" w:rsidR="00172909" w:rsidRDefault="00172909" w:rsidP="0017290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Report regarding renewal of ESSA in relation to California status. Cricket is working on letter for CCSS to adopt. </w:t>
      </w:r>
    </w:p>
    <w:p w14:paraId="1EB432E3" w14:textId="77777777" w:rsidR="00172909" w:rsidRDefault="00172909" w:rsidP="0017290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Motion regarding budget $300: Whereas Gov’t relations committee …. Be it resolved that Gov’t relations committee use $300 to purchase high quality mementos to commemorate the 2018 Legislative Breakfast and Confab at the 2018 Annual Conference in San Diego. Motion made by Cricket via Skype. Seconded by Mary. </w:t>
      </w:r>
      <w:r w:rsidRPr="00172909">
        <w:rPr>
          <w:rFonts w:ascii="Times New Roman" w:hAnsi="Times New Roman" w:cs="Times New Roman"/>
          <w:sz w:val="28"/>
          <w:szCs w:val="28"/>
          <w:highlight w:val="yellow"/>
        </w:rPr>
        <w:t>Motion passes</w:t>
      </w:r>
      <w:r>
        <w:rPr>
          <w:rFonts w:ascii="Times New Roman" w:hAnsi="Times New Roman" w:cs="Times New Roman"/>
          <w:sz w:val="28"/>
          <w:szCs w:val="28"/>
        </w:rPr>
        <w:t>.</w:t>
      </w:r>
    </w:p>
    <w:p w14:paraId="0210FABF" w14:textId="77777777" w:rsidR="00172909" w:rsidRDefault="00172909" w:rsidP="0017290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Motion to increase Legislative Analyst travel expense budget to be discussed in new business as staff issue.</w:t>
      </w:r>
    </w:p>
    <w:p w14:paraId="6070216A" w14:textId="77777777" w:rsidR="00172909" w:rsidRPr="00172909" w:rsidRDefault="00172909" w:rsidP="0017290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Committee recommends giving Civic Action award to Judge Judith McConnell. </w:t>
      </w:r>
    </w:p>
    <w:p w14:paraId="48BEC9E8" w14:textId="77777777" w:rsidR="00B80067" w:rsidRDefault="00B80067" w:rsidP="001D6C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Business-Standing Committees</w:t>
      </w:r>
    </w:p>
    <w:p w14:paraId="5A54B76D" w14:textId="77777777" w:rsidR="00172909" w:rsidRDefault="00172909" w:rsidP="0017290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Membership and Outreach: Pamela shared out motions proposed.</w:t>
      </w:r>
    </w:p>
    <w:p w14:paraId="7F0DAAE2" w14:textId="77777777" w:rsidR="00172909" w:rsidRDefault="00D41D3C" w:rsidP="00D41D3C">
      <w:pPr>
        <w:pStyle w:val="ListParagraph"/>
        <w:numPr>
          <w:ilvl w:val="0"/>
          <w:numId w:val="15"/>
        </w:numPr>
        <w:rPr>
          <w:rFonts w:ascii="Times New Roman" w:hAnsi="Times New Roman" w:cs="Times New Roman"/>
          <w:sz w:val="28"/>
          <w:szCs w:val="28"/>
          <w:highlight w:val="yellow"/>
        </w:rPr>
      </w:pPr>
      <w:r>
        <w:rPr>
          <w:rFonts w:ascii="Times New Roman" w:hAnsi="Times New Roman" w:cs="Times New Roman"/>
          <w:sz w:val="28"/>
          <w:szCs w:val="28"/>
        </w:rPr>
        <w:t xml:space="preserve">Motion to spend $300 on bookmarks for outreach to recruit more members, more conference attendees. Pamela proposed motion. Michelle seconded the motion. </w:t>
      </w:r>
      <w:r w:rsidRPr="00D41D3C">
        <w:rPr>
          <w:rFonts w:ascii="Times New Roman" w:hAnsi="Times New Roman" w:cs="Times New Roman"/>
          <w:sz w:val="28"/>
          <w:szCs w:val="28"/>
          <w:highlight w:val="yellow"/>
        </w:rPr>
        <w:t>Motion passes.</w:t>
      </w:r>
    </w:p>
    <w:p w14:paraId="4A619B95" w14:textId="77777777" w:rsidR="00D41D3C" w:rsidRDefault="00D41D3C" w:rsidP="00D41D3C">
      <w:pPr>
        <w:pStyle w:val="ListParagraph"/>
        <w:numPr>
          <w:ilvl w:val="0"/>
          <w:numId w:val="13"/>
        </w:numPr>
        <w:rPr>
          <w:rFonts w:ascii="Times New Roman" w:hAnsi="Times New Roman" w:cs="Times New Roman"/>
          <w:sz w:val="28"/>
          <w:szCs w:val="28"/>
        </w:rPr>
      </w:pPr>
      <w:r w:rsidRPr="00D41D3C">
        <w:rPr>
          <w:rFonts w:ascii="Times New Roman" w:hAnsi="Times New Roman" w:cs="Times New Roman"/>
          <w:sz w:val="28"/>
          <w:szCs w:val="28"/>
        </w:rPr>
        <w:t xml:space="preserve">Diversity and Social Justice: </w:t>
      </w:r>
      <w:r>
        <w:rPr>
          <w:rFonts w:ascii="Times New Roman" w:hAnsi="Times New Roman" w:cs="Times New Roman"/>
          <w:sz w:val="28"/>
          <w:szCs w:val="28"/>
        </w:rPr>
        <w:t xml:space="preserve"> Ruth and Ayisha </w:t>
      </w:r>
    </w:p>
    <w:p w14:paraId="1D9A8A28" w14:textId="77777777" w:rsidR="00D41D3C" w:rsidRPr="00D41D3C" w:rsidRDefault="00D41D3C" w:rsidP="00D41D3C">
      <w:pPr>
        <w:pStyle w:val="ListParagraph"/>
        <w:numPr>
          <w:ilvl w:val="0"/>
          <w:numId w:val="16"/>
        </w:numPr>
        <w:rPr>
          <w:rFonts w:ascii="Times New Roman" w:hAnsi="Times New Roman" w:cs="Times New Roman"/>
          <w:sz w:val="28"/>
          <w:szCs w:val="28"/>
          <w:highlight w:val="yellow"/>
        </w:rPr>
      </w:pPr>
      <w:r>
        <w:rPr>
          <w:rFonts w:ascii="Times New Roman" w:hAnsi="Times New Roman" w:cs="Times New Roman"/>
          <w:sz w:val="28"/>
          <w:szCs w:val="28"/>
        </w:rPr>
        <w:t xml:space="preserve">Motion to spend $300 budget for Student awards for Champions of Diversity and Social Justice. $225 for 9 $25 gift cards and $75 for certificates/plaques for awardees.  Motion made by Ruth. Seconded by Ayisha.  </w:t>
      </w:r>
      <w:r w:rsidRPr="00D41D3C">
        <w:rPr>
          <w:rFonts w:ascii="Times New Roman" w:hAnsi="Times New Roman" w:cs="Times New Roman"/>
          <w:sz w:val="28"/>
          <w:szCs w:val="28"/>
          <w:highlight w:val="yellow"/>
        </w:rPr>
        <w:t xml:space="preserve">Motion passes. </w:t>
      </w:r>
    </w:p>
    <w:p w14:paraId="4CB2F101" w14:textId="77777777" w:rsidR="00D41D3C" w:rsidRDefault="00D41D3C" w:rsidP="00D41D3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 xml:space="preserve">Professional Standards and Awards: Cheryl and Valerie talked about proposing a motion for money for signage in January. </w:t>
      </w:r>
    </w:p>
    <w:p w14:paraId="07D4905A" w14:textId="77777777" w:rsidR="00D41D3C" w:rsidRPr="00D75035" w:rsidRDefault="00D41D3C" w:rsidP="00D75035">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Michelle made a motion to increase </w:t>
      </w:r>
      <w:r w:rsidR="001133DD">
        <w:rPr>
          <w:rFonts w:ascii="Times New Roman" w:hAnsi="Times New Roman" w:cs="Times New Roman"/>
          <w:sz w:val="28"/>
          <w:szCs w:val="28"/>
        </w:rPr>
        <w:t xml:space="preserve">budget for travel expenses  for Legislative Analyst to strengthen relationship. Increase budget from $1500 to $2500. Motion seconded by Greg. </w:t>
      </w:r>
      <w:r w:rsidR="001133DD" w:rsidRPr="001133DD">
        <w:rPr>
          <w:rFonts w:ascii="Times New Roman" w:hAnsi="Times New Roman" w:cs="Times New Roman"/>
          <w:sz w:val="28"/>
          <w:szCs w:val="28"/>
          <w:highlight w:val="yellow"/>
        </w:rPr>
        <w:t>Motion passes.</w:t>
      </w:r>
      <w:r w:rsidR="001133DD">
        <w:rPr>
          <w:rFonts w:ascii="Times New Roman" w:hAnsi="Times New Roman" w:cs="Times New Roman"/>
          <w:sz w:val="28"/>
          <w:szCs w:val="28"/>
        </w:rPr>
        <w:t xml:space="preserve"> </w:t>
      </w:r>
    </w:p>
    <w:p w14:paraId="00B29023" w14:textId="77777777" w:rsidR="001D6CD3" w:rsidRDefault="00B80067" w:rsidP="001D6C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Partnering Organizations/Liasion Reports</w:t>
      </w:r>
    </w:p>
    <w:p w14:paraId="5D502E1C" w14:textId="77777777" w:rsidR="00D75035" w:rsidRDefault="00D75035" w:rsidP="00DE6D0D">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California Teachers Association Powerpoint emailed by Cindy Crawford: Ruth read DACA </w:t>
      </w:r>
      <w:r w:rsidR="00DE6D0D">
        <w:rPr>
          <w:rFonts w:ascii="Times New Roman" w:hAnsi="Times New Roman" w:cs="Times New Roman"/>
          <w:sz w:val="28"/>
          <w:szCs w:val="28"/>
        </w:rPr>
        <w:t xml:space="preserve">letter that Cindy emailed from NEA President. </w:t>
      </w:r>
    </w:p>
    <w:p w14:paraId="6805C622" w14:textId="77777777" w:rsidR="004907B1" w:rsidRPr="00E50DD9" w:rsidRDefault="00DE6D0D" w:rsidP="00E50DD9">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Greg brought up bringing up resolutions on behalf of CCSS at NCSS.  Michelle talked about not going down political slippery slope and losing or alienating members.  Rob agreed in not being political to alienate people.  Cricket talked about how certain universities are speaking out and CCSS mission is about social justice, respect, fairness, equity and diversity. Mary discussed NCSS official response to Charlottesville. Kelvin discusses that our positions as an organization can entice new members as well. </w:t>
      </w:r>
      <w:r w:rsidR="00622C04">
        <w:rPr>
          <w:rFonts w:ascii="Times New Roman" w:hAnsi="Times New Roman" w:cs="Times New Roman"/>
          <w:sz w:val="28"/>
          <w:szCs w:val="28"/>
        </w:rPr>
        <w:t xml:space="preserve">Brinkley discussed being careful about personal opinions as representations. Ayisha brought about disappointment in New York sponsoring resolutions regarding social justice issues but not California. Rob mentioned Tom Adam’s California Way statement caring about inclusivity. Avi mentioned being careful about advocacy while focusing on mission. Greg said recent events caused him to fulfill advocacy mission through the 2018 conference themes. Cricket mentioned citizenship and civic action being mentioned in CCSS. C4 Framework mentions taking a stand and taking action. </w:t>
      </w:r>
      <w:r w:rsidR="0017410F">
        <w:rPr>
          <w:rFonts w:ascii="Times New Roman" w:hAnsi="Times New Roman" w:cs="Times New Roman"/>
          <w:sz w:val="28"/>
          <w:szCs w:val="28"/>
        </w:rPr>
        <w:t xml:space="preserve">Whitney mentioned affirmation of our belief system. </w:t>
      </w:r>
      <w:r w:rsidR="004907B1">
        <w:rPr>
          <w:rFonts w:ascii="Times New Roman" w:hAnsi="Times New Roman" w:cs="Times New Roman"/>
          <w:sz w:val="28"/>
          <w:szCs w:val="28"/>
        </w:rPr>
        <w:t xml:space="preserve">Maureen quoted from 2016 Position Statement. </w:t>
      </w:r>
    </w:p>
    <w:p w14:paraId="408EE31D" w14:textId="77777777" w:rsidR="00B80067" w:rsidRDefault="00B80067" w:rsidP="001D6C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Oral Communications</w:t>
      </w:r>
    </w:p>
    <w:p w14:paraId="44ABA46E" w14:textId="77777777" w:rsidR="00E50DD9" w:rsidRDefault="00E50DD9" w:rsidP="00E50DD9">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Cheryl is l</w:t>
      </w:r>
      <w:r w:rsidR="00913C24">
        <w:rPr>
          <w:rFonts w:ascii="Times New Roman" w:hAnsi="Times New Roman" w:cs="Times New Roman"/>
          <w:sz w:val="28"/>
          <w:szCs w:val="28"/>
        </w:rPr>
        <w:t xml:space="preserve">ooking for volunteers to read proposals for sessions for 2018 conference. Please sign up. </w:t>
      </w:r>
    </w:p>
    <w:p w14:paraId="07CFE216" w14:textId="77777777" w:rsidR="00B80067" w:rsidRDefault="00E50DD9" w:rsidP="001D6C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w:t>
      </w:r>
      <w:r w:rsidR="00913C24">
        <w:rPr>
          <w:rFonts w:ascii="Times New Roman" w:hAnsi="Times New Roman" w:cs="Times New Roman"/>
          <w:sz w:val="28"/>
          <w:szCs w:val="28"/>
        </w:rPr>
        <w:t xml:space="preserve">ment: Motion to adjourn by Mary. Seconded by Brinkley. Motion passes. </w:t>
      </w:r>
    </w:p>
    <w:p w14:paraId="4D211C77" w14:textId="77777777" w:rsidR="00913C24" w:rsidRPr="001D6CD3" w:rsidRDefault="00913C24" w:rsidP="001D6C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Next </w:t>
      </w:r>
      <w:r w:rsidR="00D13EC6">
        <w:rPr>
          <w:rFonts w:ascii="Times New Roman" w:hAnsi="Times New Roman" w:cs="Times New Roman"/>
          <w:sz w:val="28"/>
          <w:szCs w:val="28"/>
        </w:rPr>
        <w:t xml:space="preserve">Board </w:t>
      </w:r>
      <w:r>
        <w:rPr>
          <w:rFonts w:ascii="Times New Roman" w:hAnsi="Times New Roman" w:cs="Times New Roman"/>
          <w:sz w:val="28"/>
          <w:szCs w:val="28"/>
        </w:rPr>
        <w:t>Meeting January 27, 2018 in San Jose, Hoover</w:t>
      </w:r>
      <w:r w:rsidR="00D13EC6">
        <w:rPr>
          <w:rFonts w:ascii="Times New Roman" w:hAnsi="Times New Roman" w:cs="Times New Roman"/>
          <w:sz w:val="28"/>
          <w:szCs w:val="28"/>
        </w:rPr>
        <w:t xml:space="preserve"> School</w:t>
      </w:r>
    </w:p>
    <w:sectPr w:rsidR="00913C24" w:rsidRPr="001D6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4A4"/>
    <w:multiLevelType w:val="hybridMultilevel"/>
    <w:tmpl w:val="D2B29E1C"/>
    <w:lvl w:ilvl="0" w:tplc="61CE8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544055"/>
    <w:multiLevelType w:val="hybridMultilevel"/>
    <w:tmpl w:val="05F26688"/>
    <w:lvl w:ilvl="0" w:tplc="8A28CB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4B6B8F"/>
    <w:multiLevelType w:val="hybridMultilevel"/>
    <w:tmpl w:val="259C4E14"/>
    <w:lvl w:ilvl="0" w:tplc="CF907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818AF"/>
    <w:multiLevelType w:val="hybridMultilevel"/>
    <w:tmpl w:val="55A887C8"/>
    <w:lvl w:ilvl="0" w:tplc="A4DE5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B321F6"/>
    <w:multiLevelType w:val="hybridMultilevel"/>
    <w:tmpl w:val="261A2872"/>
    <w:lvl w:ilvl="0" w:tplc="8D94F9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2562AF"/>
    <w:multiLevelType w:val="hybridMultilevel"/>
    <w:tmpl w:val="548013C6"/>
    <w:lvl w:ilvl="0" w:tplc="7A128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6D45DA"/>
    <w:multiLevelType w:val="hybridMultilevel"/>
    <w:tmpl w:val="68DAEB5C"/>
    <w:lvl w:ilvl="0" w:tplc="883A9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2A1250"/>
    <w:multiLevelType w:val="hybridMultilevel"/>
    <w:tmpl w:val="7AAEF7A4"/>
    <w:lvl w:ilvl="0" w:tplc="7722DF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6D2121"/>
    <w:multiLevelType w:val="hybridMultilevel"/>
    <w:tmpl w:val="E65C0708"/>
    <w:lvl w:ilvl="0" w:tplc="79041A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B6475D"/>
    <w:multiLevelType w:val="hybridMultilevel"/>
    <w:tmpl w:val="6BC61E90"/>
    <w:lvl w:ilvl="0" w:tplc="A98A86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7B7F1F"/>
    <w:multiLevelType w:val="hybridMultilevel"/>
    <w:tmpl w:val="FE3CCF58"/>
    <w:lvl w:ilvl="0" w:tplc="47BC4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B2611C"/>
    <w:multiLevelType w:val="hybridMultilevel"/>
    <w:tmpl w:val="7B38B5B8"/>
    <w:lvl w:ilvl="0" w:tplc="00AAFA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1F152F"/>
    <w:multiLevelType w:val="hybridMultilevel"/>
    <w:tmpl w:val="04AC84FC"/>
    <w:lvl w:ilvl="0" w:tplc="509E31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A9C7A8E"/>
    <w:multiLevelType w:val="hybridMultilevel"/>
    <w:tmpl w:val="61D47E82"/>
    <w:lvl w:ilvl="0" w:tplc="604A8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75094F"/>
    <w:multiLevelType w:val="hybridMultilevel"/>
    <w:tmpl w:val="E608541E"/>
    <w:lvl w:ilvl="0" w:tplc="036ECC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8E49C1"/>
    <w:multiLevelType w:val="hybridMultilevel"/>
    <w:tmpl w:val="D26271C8"/>
    <w:lvl w:ilvl="0" w:tplc="3334CC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DBA48A8"/>
    <w:multiLevelType w:val="hybridMultilevel"/>
    <w:tmpl w:val="0844611C"/>
    <w:lvl w:ilvl="0" w:tplc="E0B657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E377EF"/>
    <w:multiLevelType w:val="hybridMultilevel"/>
    <w:tmpl w:val="7C3EE71A"/>
    <w:lvl w:ilvl="0" w:tplc="8AC88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3E269FF"/>
    <w:multiLevelType w:val="hybridMultilevel"/>
    <w:tmpl w:val="7F98699C"/>
    <w:lvl w:ilvl="0" w:tplc="81C291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8"/>
  </w:num>
  <w:num w:numId="3">
    <w:abstractNumId w:val="16"/>
  </w:num>
  <w:num w:numId="4">
    <w:abstractNumId w:val="3"/>
  </w:num>
  <w:num w:numId="5">
    <w:abstractNumId w:val="8"/>
  </w:num>
  <w:num w:numId="6">
    <w:abstractNumId w:val="9"/>
  </w:num>
  <w:num w:numId="7">
    <w:abstractNumId w:val="1"/>
  </w:num>
  <w:num w:numId="8">
    <w:abstractNumId w:val="6"/>
  </w:num>
  <w:num w:numId="9">
    <w:abstractNumId w:val="15"/>
  </w:num>
  <w:num w:numId="10">
    <w:abstractNumId w:val="12"/>
  </w:num>
  <w:num w:numId="11">
    <w:abstractNumId w:val="11"/>
  </w:num>
  <w:num w:numId="12">
    <w:abstractNumId w:val="0"/>
  </w:num>
  <w:num w:numId="13">
    <w:abstractNumId w:val="4"/>
  </w:num>
  <w:num w:numId="14">
    <w:abstractNumId w:val="17"/>
  </w:num>
  <w:num w:numId="15">
    <w:abstractNumId w:val="7"/>
  </w:num>
  <w:num w:numId="16">
    <w:abstractNumId w:val="5"/>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D3"/>
    <w:rsid w:val="000876DB"/>
    <w:rsid w:val="001133DD"/>
    <w:rsid w:val="00130880"/>
    <w:rsid w:val="00172909"/>
    <w:rsid w:val="0017410F"/>
    <w:rsid w:val="001D6CD3"/>
    <w:rsid w:val="001E1AF9"/>
    <w:rsid w:val="00225584"/>
    <w:rsid w:val="00226562"/>
    <w:rsid w:val="00236D03"/>
    <w:rsid w:val="002F78C5"/>
    <w:rsid w:val="003C1DF4"/>
    <w:rsid w:val="003C4B12"/>
    <w:rsid w:val="003E2F55"/>
    <w:rsid w:val="00424C39"/>
    <w:rsid w:val="00443161"/>
    <w:rsid w:val="004907B1"/>
    <w:rsid w:val="004C18EC"/>
    <w:rsid w:val="00560001"/>
    <w:rsid w:val="00576BEA"/>
    <w:rsid w:val="00581F97"/>
    <w:rsid w:val="00603CB3"/>
    <w:rsid w:val="00622C04"/>
    <w:rsid w:val="00644F51"/>
    <w:rsid w:val="0064621C"/>
    <w:rsid w:val="00652F85"/>
    <w:rsid w:val="0069451A"/>
    <w:rsid w:val="00695815"/>
    <w:rsid w:val="006B43E2"/>
    <w:rsid w:val="006F1F79"/>
    <w:rsid w:val="007E4719"/>
    <w:rsid w:val="008920B2"/>
    <w:rsid w:val="00913C24"/>
    <w:rsid w:val="009A507A"/>
    <w:rsid w:val="009F6C7D"/>
    <w:rsid w:val="00A25D4B"/>
    <w:rsid w:val="00B03D97"/>
    <w:rsid w:val="00B450A1"/>
    <w:rsid w:val="00B80067"/>
    <w:rsid w:val="00B912DF"/>
    <w:rsid w:val="00D13EC6"/>
    <w:rsid w:val="00D253B4"/>
    <w:rsid w:val="00D41D3C"/>
    <w:rsid w:val="00D75035"/>
    <w:rsid w:val="00D84ACE"/>
    <w:rsid w:val="00DE6D0D"/>
    <w:rsid w:val="00E34F58"/>
    <w:rsid w:val="00E50DD9"/>
    <w:rsid w:val="00E921B8"/>
    <w:rsid w:val="00EF11C5"/>
    <w:rsid w:val="00E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7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2092</Words>
  <Characters>11926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Luevanos</dc:creator>
  <cp:keywords/>
  <dc:description/>
  <cp:lastModifiedBy>Avi Black</cp:lastModifiedBy>
  <cp:revision>5</cp:revision>
  <dcterms:created xsi:type="dcterms:W3CDTF">2017-09-13T00:48:00Z</dcterms:created>
  <dcterms:modified xsi:type="dcterms:W3CDTF">2017-09-13T01:07:00Z</dcterms:modified>
</cp:coreProperties>
</file>