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91F59" w14:textId="77777777" w:rsidR="000E4A44" w:rsidRPr="006675EE" w:rsidRDefault="00B901DC" w:rsidP="007A51E4">
      <w:pPr>
        <w:pStyle w:val="Heading1"/>
        <w:rPr>
          <w:b/>
        </w:rPr>
      </w:pPr>
      <w:bookmarkStart w:id="0" w:name="_GoBack"/>
      <w:bookmarkEnd w:id="0"/>
      <w:r w:rsidRPr="006675EE">
        <w:rPr>
          <w:b/>
        </w:rPr>
        <w:t>CCSS 2021 Hotel Comparison Worksheet</w:t>
      </w:r>
    </w:p>
    <w:p w14:paraId="3C247E90" w14:textId="77777777" w:rsidR="005A6175" w:rsidRDefault="005A6175"/>
    <w:tbl>
      <w:tblPr>
        <w:tblStyle w:val="TableGrid"/>
        <w:tblW w:w="4792" w:type="pct"/>
        <w:tblLayout w:type="fixed"/>
        <w:tblLook w:val="01C0" w:firstRow="0" w:lastRow="1" w:firstColumn="1" w:lastColumn="1" w:noHBand="0" w:noVBand="0"/>
        <w:tblDescription w:val="Add Inventory number, Item Description, Purchase Price, Quantity, and Location to create an inventory list"/>
      </w:tblPr>
      <w:tblGrid>
        <w:gridCol w:w="2311"/>
        <w:gridCol w:w="3812"/>
        <w:gridCol w:w="3839"/>
        <w:gridCol w:w="3632"/>
      </w:tblGrid>
      <w:tr w:rsidR="004D78C0" w14:paraId="404E9E98" w14:textId="77777777" w:rsidTr="004D78C0">
        <w:trPr>
          <w:trHeight w:val="360"/>
          <w:tblHeader/>
        </w:trPr>
        <w:tc>
          <w:tcPr>
            <w:tcW w:w="2274" w:type="dxa"/>
            <w:shd w:val="clear" w:color="auto" w:fill="F2F2F2" w:themeFill="background1" w:themeFillShade="F2"/>
            <w:vAlign w:val="center"/>
          </w:tcPr>
          <w:p w14:paraId="5F181CFF" w14:textId="77777777" w:rsidR="004D78C0" w:rsidRPr="00012B28" w:rsidRDefault="004D78C0" w:rsidP="005A6175">
            <w:pPr>
              <w:rPr>
                <w:b/>
              </w:rPr>
            </w:pPr>
            <w:r w:rsidRPr="00012B28">
              <w:rPr>
                <w:b/>
              </w:rPr>
              <w:t>Key Information</w:t>
            </w:r>
          </w:p>
        </w:tc>
        <w:tc>
          <w:tcPr>
            <w:tcW w:w="3751" w:type="dxa"/>
            <w:shd w:val="clear" w:color="auto" w:fill="F2F2F2" w:themeFill="background1" w:themeFillShade="F2"/>
            <w:vAlign w:val="center"/>
          </w:tcPr>
          <w:p w14:paraId="3B1D55CD" w14:textId="77777777" w:rsidR="004D78C0" w:rsidRPr="00012B28" w:rsidRDefault="004D78C0" w:rsidP="005A6175">
            <w:pPr>
              <w:rPr>
                <w:b/>
              </w:rPr>
            </w:pPr>
            <w:r w:rsidRPr="00012B28">
              <w:rPr>
                <w:b/>
              </w:rPr>
              <w:t>Hyatt San Francisco Airport</w:t>
            </w:r>
          </w:p>
        </w:tc>
        <w:tc>
          <w:tcPr>
            <w:tcW w:w="3778" w:type="dxa"/>
            <w:shd w:val="clear" w:color="auto" w:fill="F2F2F2" w:themeFill="background1" w:themeFillShade="F2"/>
            <w:vAlign w:val="center"/>
          </w:tcPr>
          <w:p w14:paraId="6F717A47" w14:textId="77777777" w:rsidR="004D78C0" w:rsidRPr="00012B28" w:rsidRDefault="004D78C0" w:rsidP="005A6175">
            <w:pPr>
              <w:rPr>
                <w:b/>
              </w:rPr>
            </w:pPr>
            <w:r w:rsidRPr="00012B28">
              <w:rPr>
                <w:b/>
              </w:rPr>
              <w:t xml:space="preserve">San Mateo Marriott San </w:t>
            </w:r>
            <w:r w:rsidRPr="006A3DBE">
              <w:rPr>
                <w:rFonts w:ascii="Agency FB" w:hAnsi="Agency FB"/>
                <w:b/>
              </w:rPr>
              <w:t>Francisco</w:t>
            </w:r>
            <w:r w:rsidRPr="00012B28">
              <w:rPr>
                <w:b/>
              </w:rPr>
              <w:t xml:space="preserve"> Airport</w:t>
            </w:r>
          </w:p>
        </w:tc>
        <w:tc>
          <w:tcPr>
            <w:tcW w:w="3574" w:type="dxa"/>
            <w:shd w:val="clear" w:color="auto" w:fill="F2F2F2" w:themeFill="background1" w:themeFillShade="F2"/>
          </w:tcPr>
          <w:p w14:paraId="6F6CE9B4" w14:textId="77777777" w:rsidR="004D78C0" w:rsidRPr="006A3DBE" w:rsidRDefault="006A3DBE" w:rsidP="005A6175">
            <w:pPr>
              <w:rPr>
                <w:b/>
              </w:rPr>
            </w:pPr>
            <w:r w:rsidRPr="006A3DBE">
              <w:rPr>
                <w:rFonts w:cs="Arial"/>
                <w:b/>
                <w:szCs w:val="18"/>
              </w:rPr>
              <w:t>San Francisco Airport Marriott Waterfront</w:t>
            </w:r>
          </w:p>
        </w:tc>
      </w:tr>
      <w:tr w:rsidR="004D78C0" w14:paraId="0268D808" w14:textId="77777777" w:rsidTr="004D78C0">
        <w:trPr>
          <w:trHeight w:val="360"/>
        </w:trPr>
        <w:tc>
          <w:tcPr>
            <w:tcW w:w="2274" w:type="dxa"/>
          </w:tcPr>
          <w:p w14:paraId="2326FEF8" w14:textId="77777777" w:rsidR="004D78C0" w:rsidRPr="00012B28" w:rsidRDefault="004D78C0" w:rsidP="00F80073">
            <w:pPr>
              <w:rPr>
                <w:b/>
              </w:rPr>
            </w:pPr>
            <w:r w:rsidRPr="00012B28">
              <w:rPr>
                <w:b/>
              </w:rPr>
              <w:t>Dates</w:t>
            </w:r>
            <w:r>
              <w:rPr>
                <w:b/>
              </w:rPr>
              <w:t>/Rates</w:t>
            </w:r>
            <w:r w:rsidRPr="00012B28">
              <w:rPr>
                <w:b/>
              </w:rPr>
              <w:t xml:space="preserve"> Available</w:t>
            </w:r>
          </w:p>
        </w:tc>
        <w:tc>
          <w:tcPr>
            <w:tcW w:w="3751" w:type="dxa"/>
          </w:tcPr>
          <w:p w14:paraId="2A102A17" w14:textId="77777777" w:rsidR="004D78C0" w:rsidRPr="00CC0E7A" w:rsidRDefault="004D78C0" w:rsidP="00F80073">
            <w:pPr>
              <w:rPr>
                <w:color w:val="1F497D" w:themeColor="text2"/>
              </w:rPr>
            </w:pPr>
            <w:r w:rsidRPr="00CC0E7A">
              <w:rPr>
                <w:color w:val="1F497D" w:themeColor="text2"/>
              </w:rPr>
              <w:t xml:space="preserve">25 Feb to 28 Feb 2021: $195                                                                       11 March to 14 March 2021: $175                                                        18 March to 21 March 2021 (2nd option): $175                                                        </w:t>
            </w:r>
          </w:p>
        </w:tc>
        <w:tc>
          <w:tcPr>
            <w:tcW w:w="3778" w:type="dxa"/>
          </w:tcPr>
          <w:p w14:paraId="492B7E76" w14:textId="77777777" w:rsidR="004D78C0" w:rsidRPr="00CC0E7A" w:rsidRDefault="004D78C0" w:rsidP="00140AD8">
            <w:pPr>
              <w:pStyle w:val="Amount"/>
              <w:jc w:val="left"/>
              <w:rPr>
                <w:color w:val="1F497D" w:themeColor="text2"/>
              </w:rPr>
            </w:pPr>
            <w:r w:rsidRPr="00CC0E7A">
              <w:rPr>
                <w:color w:val="1F497D" w:themeColor="text2"/>
              </w:rPr>
              <w:t>Feb 25 to Feb 28 2021: $189</w:t>
            </w:r>
          </w:p>
          <w:p w14:paraId="249F40FF" w14:textId="77777777" w:rsidR="004D78C0" w:rsidRPr="00CC0E7A" w:rsidRDefault="004D78C0" w:rsidP="00140AD8">
            <w:pPr>
              <w:pStyle w:val="Amount"/>
              <w:jc w:val="left"/>
              <w:rPr>
                <w:color w:val="1F497D" w:themeColor="text2"/>
              </w:rPr>
            </w:pPr>
            <w:r w:rsidRPr="00CC0E7A">
              <w:rPr>
                <w:color w:val="1F497D" w:themeColor="text2"/>
              </w:rPr>
              <w:t>March 4 to March 7: $229</w:t>
            </w:r>
          </w:p>
        </w:tc>
        <w:tc>
          <w:tcPr>
            <w:tcW w:w="3574" w:type="dxa"/>
          </w:tcPr>
          <w:p w14:paraId="0C8D3F19" w14:textId="77777777" w:rsidR="0055131D" w:rsidRDefault="0055131D" w:rsidP="00140AD8">
            <w:pPr>
              <w:pStyle w:val="Amount"/>
              <w:jc w:val="left"/>
              <w:rPr>
                <w:color w:val="1F497D" w:themeColor="text2"/>
              </w:rPr>
            </w:pPr>
            <w:r w:rsidRPr="00CC0E7A">
              <w:rPr>
                <w:color w:val="1F497D" w:themeColor="text2"/>
              </w:rPr>
              <w:t>25 Feb to 28 Feb 2021: $</w:t>
            </w:r>
            <w:r>
              <w:rPr>
                <w:color w:val="1F497D" w:themeColor="text2"/>
              </w:rPr>
              <w:t>169</w:t>
            </w:r>
          </w:p>
          <w:p w14:paraId="21BA47FF" w14:textId="77777777" w:rsidR="004D78C0" w:rsidRPr="00CC0E7A" w:rsidRDefault="0055131D" w:rsidP="00140AD8">
            <w:pPr>
              <w:pStyle w:val="Amount"/>
              <w:jc w:val="left"/>
              <w:rPr>
                <w:color w:val="1F497D" w:themeColor="text2"/>
              </w:rPr>
            </w:pPr>
            <w:r>
              <w:rPr>
                <w:color w:val="1F497D" w:themeColor="text2"/>
              </w:rPr>
              <w:t>4 March to 7 March:</w:t>
            </w:r>
            <w:r w:rsidR="00083095">
              <w:rPr>
                <w:color w:val="1F497D" w:themeColor="text2"/>
              </w:rPr>
              <w:t xml:space="preserve"> </w:t>
            </w:r>
            <w:r>
              <w:rPr>
                <w:color w:val="1F497D" w:themeColor="text2"/>
              </w:rPr>
              <w:t>$179</w:t>
            </w:r>
            <w:r w:rsidRPr="00CC0E7A">
              <w:rPr>
                <w:color w:val="1F497D" w:themeColor="text2"/>
              </w:rPr>
              <w:t xml:space="preserve">                                                                       11 March to 14 March 2021: $</w:t>
            </w:r>
            <w:r>
              <w:rPr>
                <w:color w:val="1F497D" w:themeColor="text2"/>
              </w:rPr>
              <w:t>169</w:t>
            </w:r>
            <w:r w:rsidRPr="00CC0E7A">
              <w:rPr>
                <w:color w:val="1F497D" w:themeColor="text2"/>
              </w:rPr>
              <w:t xml:space="preserve">                                                      18 March to 21 March 2021: $</w:t>
            </w:r>
            <w:r>
              <w:rPr>
                <w:color w:val="1F497D" w:themeColor="text2"/>
              </w:rPr>
              <w:t>169</w:t>
            </w:r>
            <w:r w:rsidRPr="00CC0E7A">
              <w:rPr>
                <w:color w:val="1F497D" w:themeColor="text2"/>
              </w:rPr>
              <w:t xml:space="preserve">                                                       </w:t>
            </w:r>
          </w:p>
        </w:tc>
      </w:tr>
      <w:tr w:rsidR="004D78C0" w:rsidRPr="00CC0E7A" w14:paraId="6ED2B25E" w14:textId="77777777" w:rsidTr="004D78C0">
        <w:trPr>
          <w:trHeight w:val="360"/>
        </w:trPr>
        <w:tc>
          <w:tcPr>
            <w:tcW w:w="2274" w:type="dxa"/>
          </w:tcPr>
          <w:p w14:paraId="0B346EF2" w14:textId="77777777" w:rsidR="004D78C0" w:rsidRPr="00012B28" w:rsidRDefault="004D78C0" w:rsidP="00D45D4F">
            <w:pPr>
              <w:rPr>
                <w:b/>
              </w:rPr>
            </w:pPr>
            <w:r w:rsidRPr="00012B28">
              <w:rPr>
                <w:b/>
              </w:rPr>
              <w:t>Food and Beverage (F&amp;B)</w:t>
            </w:r>
          </w:p>
        </w:tc>
        <w:tc>
          <w:tcPr>
            <w:tcW w:w="3751" w:type="dxa"/>
          </w:tcPr>
          <w:p w14:paraId="7590EAB1" w14:textId="77777777" w:rsidR="004D78C0" w:rsidRPr="00CC0E7A" w:rsidRDefault="004D78C0" w:rsidP="00D45D4F">
            <w:pPr>
              <w:rPr>
                <w:color w:val="1F497D" w:themeColor="text2"/>
              </w:rPr>
            </w:pPr>
            <w:r w:rsidRPr="00CC0E7A">
              <w:rPr>
                <w:color w:val="1F497D" w:themeColor="text2"/>
              </w:rPr>
              <w:t>$30,000</w:t>
            </w:r>
            <w:r w:rsidR="00B644D7">
              <w:rPr>
                <w:color w:val="1F497D" w:themeColor="text2"/>
              </w:rPr>
              <w:t xml:space="preserve"> with Meeting Room Rental, </w:t>
            </w:r>
            <w:r w:rsidRPr="00CC0E7A">
              <w:rPr>
                <w:color w:val="1F497D" w:themeColor="text2"/>
              </w:rPr>
              <w:t>(</w:t>
            </w:r>
            <w:r w:rsidR="00304FB8">
              <w:rPr>
                <w:color w:val="1F497D" w:themeColor="text2"/>
              </w:rPr>
              <w:t>offered alternatives below</w:t>
            </w:r>
            <w:r w:rsidRPr="00CC0E7A">
              <w:rPr>
                <w:color w:val="1F497D" w:themeColor="text2"/>
              </w:rPr>
              <w:t>)</w:t>
            </w:r>
          </w:p>
        </w:tc>
        <w:tc>
          <w:tcPr>
            <w:tcW w:w="3778" w:type="dxa"/>
          </w:tcPr>
          <w:p w14:paraId="538882A6" w14:textId="77777777" w:rsidR="004D78C0" w:rsidRPr="00CC0E7A" w:rsidRDefault="004D78C0" w:rsidP="00D45D4F">
            <w:pPr>
              <w:pStyle w:val="Amount"/>
              <w:jc w:val="left"/>
              <w:rPr>
                <w:color w:val="1F497D" w:themeColor="text2"/>
              </w:rPr>
            </w:pPr>
            <w:r w:rsidRPr="00CC0E7A">
              <w:rPr>
                <w:color w:val="1F497D" w:themeColor="text2"/>
              </w:rPr>
              <w:t>$20,000</w:t>
            </w:r>
          </w:p>
        </w:tc>
        <w:tc>
          <w:tcPr>
            <w:tcW w:w="3574" w:type="dxa"/>
          </w:tcPr>
          <w:p w14:paraId="3708FCB0" w14:textId="77777777" w:rsidR="004D78C0" w:rsidRPr="00CC0E7A" w:rsidRDefault="00F85752" w:rsidP="00D45D4F">
            <w:pPr>
              <w:pStyle w:val="Amount"/>
              <w:jc w:val="left"/>
              <w:rPr>
                <w:color w:val="1F497D" w:themeColor="text2"/>
              </w:rPr>
            </w:pPr>
            <w:r>
              <w:rPr>
                <w:color w:val="1F497D" w:themeColor="text2"/>
              </w:rPr>
              <w:t>$</w:t>
            </w:r>
            <w:r w:rsidR="00B644D7">
              <w:rPr>
                <w:color w:val="1F497D" w:themeColor="text2"/>
              </w:rPr>
              <w:t>16,000</w:t>
            </w:r>
            <w:r>
              <w:rPr>
                <w:color w:val="1F497D" w:themeColor="text2"/>
              </w:rPr>
              <w:t xml:space="preserve"> </w:t>
            </w:r>
            <w:r w:rsidR="00B644D7">
              <w:rPr>
                <w:color w:val="1F497D" w:themeColor="text2"/>
              </w:rPr>
              <w:t xml:space="preserve">with Meeting Room Rental, </w:t>
            </w:r>
            <w:r>
              <w:rPr>
                <w:color w:val="1F497D" w:themeColor="text2"/>
              </w:rPr>
              <w:t>(</w:t>
            </w:r>
            <w:r w:rsidR="00304FB8">
              <w:rPr>
                <w:color w:val="1F497D" w:themeColor="text2"/>
              </w:rPr>
              <w:t>offered alternatives below</w:t>
            </w:r>
            <w:r>
              <w:rPr>
                <w:color w:val="1F497D" w:themeColor="text2"/>
              </w:rPr>
              <w:t>)</w:t>
            </w:r>
          </w:p>
        </w:tc>
      </w:tr>
      <w:tr w:rsidR="004D78C0" w14:paraId="1B7FE919" w14:textId="77777777" w:rsidTr="004D78C0">
        <w:tblPrEx>
          <w:tblLook w:val="04A0" w:firstRow="1" w:lastRow="0" w:firstColumn="1" w:lastColumn="0" w:noHBand="0" w:noVBand="1"/>
        </w:tblPrEx>
        <w:trPr>
          <w:trHeight w:val="360"/>
        </w:trPr>
        <w:tc>
          <w:tcPr>
            <w:tcW w:w="2274" w:type="dxa"/>
          </w:tcPr>
          <w:p w14:paraId="2411B676" w14:textId="77777777" w:rsidR="004D78C0" w:rsidRPr="00012B28" w:rsidRDefault="004D78C0" w:rsidP="00D45D4F">
            <w:pPr>
              <w:rPr>
                <w:b/>
              </w:rPr>
            </w:pPr>
            <w:r w:rsidRPr="00012B28">
              <w:rPr>
                <w:b/>
              </w:rPr>
              <w:t>Meeting Room Rental (MRR)</w:t>
            </w:r>
          </w:p>
        </w:tc>
        <w:tc>
          <w:tcPr>
            <w:tcW w:w="3751" w:type="dxa"/>
          </w:tcPr>
          <w:p w14:paraId="56919F83" w14:textId="07F9BD80" w:rsidR="004D78C0" w:rsidRPr="00CC0E7A" w:rsidRDefault="004D78C0" w:rsidP="00D45D4F">
            <w:pPr>
              <w:rPr>
                <w:color w:val="1F497D" w:themeColor="text2"/>
              </w:rPr>
            </w:pPr>
            <w:r w:rsidRPr="00CC0E7A">
              <w:rPr>
                <w:color w:val="1F497D" w:themeColor="text2"/>
              </w:rPr>
              <w:t>$4000 with $30,000 F&amp;B (can be reduced as follows</w:t>
            </w:r>
            <w:r w:rsidR="000F2812">
              <w:rPr>
                <w:color w:val="1F497D" w:themeColor="text2"/>
              </w:rPr>
              <w:t xml:space="preserve">, </w:t>
            </w:r>
            <w:r w:rsidR="000F2812" w:rsidRPr="009C1A81">
              <w:rPr>
                <w:b/>
                <w:color w:val="1F497D" w:themeColor="text2"/>
              </w:rPr>
              <w:t>totals for entire conference</w:t>
            </w:r>
            <w:r w:rsidRPr="00CC0E7A">
              <w:rPr>
                <w:color w:val="1F497D" w:themeColor="text2"/>
              </w:rPr>
              <w:t>)</w:t>
            </w:r>
          </w:p>
          <w:p w14:paraId="2BA14BD8" w14:textId="77777777" w:rsidR="004D78C0" w:rsidRPr="00CC0E7A" w:rsidRDefault="004D78C0" w:rsidP="00D45D4F">
            <w:pPr>
              <w:pStyle w:val="ListParagraph"/>
              <w:numPr>
                <w:ilvl w:val="0"/>
                <w:numId w:val="12"/>
              </w:numPr>
              <w:contextualSpacing w:val="0"/>
              <w:rPr>
                <w:color w:val="1F497D" w:themeColor="text2"/>
              </w:rPr>
            </w:pPr>
            <w:r w:rsidRPr="00CC0E7A">
              <w:rPr>
                <w:color w:val="1F497D" w:themeColor="text2"/>
              </w:rPr>
              <w:t>$35k F&amp;B = $3,000 MRR</w:t>
            </w:r>
            <w:r w:rsidR="00304FB8">
              <w:rPr>
                <w:color w:val="1F497D" w:themeColor="text2"/>
              </w:rPr>
              <w:t>(meeting room rental)</w:t>
            </w:r>
          </w:p>
          <w:p w14:paraId="65E75C7B" w14:textId="77777777" w:rsidR="004D78C0" w:rsidRPr="00CC0E7A" w:rsidRDefault="004D78C0" w:rsidP="00D45D4F">
            <w:pPr>
              <w:pStyle w:val="ListParagraph"/>
              <w:numPr>
                <w:ilvl w:val="0"/>
                <w:numId w:val="12"/>
              </w:numPr>
              <w:contextualSpacing w:val="0"/>
              <w:rPr>
                <w:color w:val="1F497D" w:themeColor="text2"/>
              </w:rPr>
            </w:pPr>
            <w:r w:rsidRPr="00CC0E7A">
              <w:rPr>
                <w:color w:val="1F497D" w:themeColor="text2"/>
              </w:rPr>
              <w:t>$40k F&amp;B = $2,000 MRR</w:t>
            </w:r>
          </w:p>
          <w:p w14:paraId="77D3D1AB" w14:textId="77777777" w:rsidR="004D78C0" w:rsidRPr="00CC0E7A" w:rsidRDefault="004D78C0" w:rsidP="00D45D4F">
            <w:pPr>
              <w:pStyle w:val="ListParagraph"/>
              <w:numPr>
                <w:ilvl w:val="0"/>
                <w:numId w:val="12"/>
              </w:numPr>
              <w:contextualSpacing w:val="0"/>
              <w:rPr>
                <w:color w:val="1F497D" w:themeColor="text2"/>
              </w:rPr>
            </w:pPr>
            <w:r w:rsidRPr="00CC0E7A">
              <w:rPr>
                <w:color w:val="1F497D" w:themeColor="text2"/>
              </w:rPr>
              <w:t>$45k F&amp;B = $1,000 MRR</w:t>
            </w:r>
          </w:p>
          <w:p w14:paraId="141F780C" w14:textId="77777777" w:rsidR="004D78C0" w:rsidRPr="00CC0E7A" w:rsidRDefault="004D78C0" w:rsidP="00D45D4F">
            <w:pPr>
              <w:pStyle w:val="ListParagraph"/>
              <w:numPr>
                <w:ilvl w:val="0"/>
                <w:numId w:val="12"/>
              </w:numPr>
              <w:contextualSpacing w:val="0"/>
              <w:rPr>
                <w:color w:val="1F497D" w:themeColor="text2"/>
              </w:rPr>
            </w:pPr>
            <w:r w:rsidRPr="00CC0E7A">
              <w:rPr>
                <w:color w:val="1F497D" w:themeColor="text2"/>
              </w:rPr>
              <w:t>$50k F&amp;B = C</w:t>
            </w:r>
            <w:r>
              <w:rPr>
                <w:color w:val="1F497D" w:themeColor="text2"/>
              </w:rPr>
              <w:t>omplimentary</w:t>
            </w:r>
          </w:p>
          <w:p w14:paraId="164D1FA1" w14:textId="77777777" w:rsidR="004D78C0" w:rsidRPr="00CC0E7A" w:rsidRDefault="004D78C0" w:rsidP="00D45D4F">
            <w:pPr>
              <w:rPr>
                <w:color w:val="1F497D" w:themeColor="text2"/>
              </w:rPr>
            </w:pPr>
          </w:p>
        </w:tc>
        <w:tc>
          <w:tcPr>
            <w:tcW w:w="3778" w:type="dxa"/>
          </w:tcPr>
          <w:p w14:paraId="27C330F7" w14:textId="77777777" w:rsidR="004D78C0" w:rsidRPr="00CC0E7A" w:rsidRDefault="00304FB8" w:rsidP="00D45D4F">
            <w:pPr>
              <w:pStyle w:val="Amount"/>
              <w:jc w:val="left"/>
              <w:rPr>
                <w:color w:val="1F497D" w:themeColor="text2"/>
              </w:rPr>
            </w:pPr>
            <w:r>
              <w:rPr>
                <w:color w:val="1F497D" w:themeColor="text2"/>
              </w:rPr>
              <w:t>Once F&amp;B minimum is met, n</w:t>
            </w:r>
            <w:r w:rsidR="004D78C0" w:rsidRPr="00CC0E7A">
              <w:rPr>
                <w:color w:val="1F497D" w:themeColor="text2"/>
              </w:rPr>
              <w:t xml:space="preserve">o Meeting </w:t>
            </w:r>
            <w:r>
              <w:rPr>
                <w:color w:val="1F497D" w:themeColor="text2"/>
              </w:rPr>
              <w:t>r</w:t>
            </w:r>
            <w:r w:rsidR="004D78C0" w:rsidRPr="00CC0E7A">
              <w:rPr>
                <w:color w:val="1F497D" w:themeColor="text2"/>
              </w:rPr>
              <w:t xml:space="preserve">oom </w:t>
            </w:r>
            <w:r>
              <w:rPr>
                <w:color w:val="1F497D" w:themeColor="text2"/>
              </w:rPr>
              <w:t>r</w:t>
            </w:r>
            <w:r w:rsidR="004D78C0" w:rsidRPr="00CC0E7A">
              <w:rPr>
                <w:color w:val="1F497D" w:themeColor="text2"/>
              </w:rPr>
              <w:t>ental</w:t>
            </w:r>
          </w:p>
        </w:tc>
        <w:tc>
          <w:tcPr>
            <w:tcW w:w="3574" w:type="dxa"/>
          </w:tcPr>
          <w:p w14:paraId="063A4688" w14:textId="6C78E830" w:rsidR="00B644D7" w:rsidRPr="00B644D7" w:rsidRDefault="00B644D7" w:rsidP="00B644D7">
            <w:pPr>
              <w:rPr>
                <w:b/>
                <w:bCs/>
                <w:color w:val="1F497D" w:themeColor="text2"/>
              </w:rPr>
            </w:pPr>
            <w:r w:rsidRPr="00B644D7">
              <w:rPr>
                <w:color w:val="1F497D" w:themeColor="text2"/>
              </w:rPr>
              <w:t>$9,000/day with $16,000 F&amp;B (can be reduced as follows</w:t>
            </w:r>
            <w:r w:rsidR="000F2812" w:rsidRPr="009C1A81">
              <w:rPr>
                <w:b/>
                <w:color w:val="1F497D" w:themeColor="text2"/>
              </w:rPr>
              <w:t>, totals for entire conference</w:t>
            </w:r>
            <w:r w:rsidRPr="00B644D7">
              <w:rPr>
                <w:color w:val="1F497D" w:themeColor="text2"/>
              </w:rPr>
              <w:t>)</w:t>
            </w:r>
          </w:p>
          <w:p w14:paraId="04B077DF" w14:textId="77777777" w:rsidR="00A73620" w:rsidRPr="00B644D7" w:rsidRDefault="00A73620" w:rsidP="00A73620">
            <w:pPr>
              <w:numPr>
                <w:ilvl w:val="0"/>
                <w:numId w:val="19"/>
              </w:numPr>
              <w:contextualSpacing/>
              <w:rPr>
                <w:color w:val="1F497D" w:themeColor="text2"/>
              </w:rPr>
            </w:pPr>
            <w:r w:rsidRPr="00B644D7">
              <w:rPr>
                <w:color w:val="1F497D" w:themeColor="text2"/>
              </w:rPr>
              <w:t>$30,000 F&amp;B = $6,000 MRR</w:t>
            </w:r>
          </w:p>
          <w:p w14:paraId="00F35CCA" w14:textId="77777777" w:rsidR="00A73620" w:rsidRPr="00B644D7" w:rsidRDefault="00A73620" w:rsidP="00A73620">
            <w:pPr>
              <w:numPr>
                <w:ilvl w:val="0"/>
                <w:numId w:val="19"/>
              </w:numPr>
              <w:contextualSpacing/>
              <w:rPr>
                <w:color w:val="1F497D" w:themeColor="text2"/>
              </w:rPr>
            </w:pPr>
            <w:r w:rsidRPr="00B644D7">
              <w:rPr>
                <w:color w:val="1F497D" w:themeColor="text2"/>
              </w:rPr>
              <w:t>$39,000 F&amp;B = $3,000 MRR</w:t>
            </w:r>
          </w:p>
          <w:p w14:paraId="133B5C65" w14:textId="77777777" w:rsidR="00A73620" w:rsidRPr="00B644D7" w:rsidRDefault="00A73620" w:rsidP="00A73620">
            <w:pPr>
              <w:numPr>
                <w:ilvl w:val="0"/>
                <w:numId w:val="19"/>
              </w:numPr>
              <w:contextualSpacing/>
              <w:rPr>
                <w:color w:val="1F497D" w:themeColor="text2"/>
              </w:rPr>
            </w:pPr>
            <w:r w:rsidRPr="00B644D7">
              <w:rPr>
                <w:color w:val="1F497D" w:themeColor="text2"/>
              </w:rPr>
              <w:t>$46,000 F&amp;B = $1,000 MRR</w:t>
            </w:r>
          </w:p>
          <w:p w14:paraId="67544C35" w14:textId="77777777" w:rsidR="00A73620" w:rsidRPr="00B644D7" w:rsidRDefault="00A73620" w:rsidP="00A73620">
            <w:pPr>
              <w:numPr>
                <w:ilvl w:val="0"/>
                <w:numId w:val="19"/>
              </w:numPr>
              <w:contextualSpacing/>
              <w:rPr>
                <w:color w:val="1F497D" w:themeColor="text2"/>
              </w:rPr>
            </w:pPr>
            <w:r w:rsidRPr="00B644D7">
              <w:rPr>
                <w:color w:val="1F497D" w:themeColor="text2"/>
              </w:rPr>
              <w:t xml:space="preserve">$50,000 F&amp;B = </w:t>
            </w:r>
            <w:r w:rsidR="000471AB" w:rsidRPr="000471AB">
              <w:rPr>
                <w:color w:val="1F497D" w:themeColor="text2"/>
              </w:rPr>
              <w:t>Complimentary</w:t>
            </w:r>
          </w:p>
          <w:p w14:paraId="27FC7777" w14:textId="77777777" w:rsidR="00A73620" w:rsidRPr="00CC0E7A" w:rsidRDefault="00A73620" w:rsidP="00D45D4F">
            <w:pPr>
              <w:pStyle w:val="Amount"/>
              <w:jc w:val="left"/>
              <w:rPr>
                <w:color w:val="1F497D" w:themeColor="text2"/>
              </w:rPr>
            </w:pPr>
          </w:p>
        </w:tc>
      </w:tr>
      <w:tr w:rsidR="004D78C0" w14:paraId="66E92F79" w14:textId="77777777" w:rsidTr="004D78C0">
        <w:trPr>
          <w:trHeight w:val="360"/>
        </w:trPr>
        <w:tc>
          <w:tcPr>
            <w:tcW w:w="2274" w:type="dxa"/>
          </w:tcPr>
          <w:p w14:paraId="151E27E5" w14:textId="77777777" w:rsidR="004D78C0" w:rsidRPr="00012B28" w:rsidRDefault="004D78C0" w:rsidP="00F80073">
            <w:pPr>
              <w:rPr>
                <w:b/>
              </w:rPr>
            </w:pPr>
            <w:r w:rsidRPr="00012B28">
              <w:rPr>
                <w:b/>
              </w:rPr>
              <w:t>Space Offered</w:t>
            </w:r>
          </w:p>
        </w:tc>
        <w:tc>
          <w:tcPr>
            <w:tcW w:w="3751" w:type="dxa"/>
          </w:tcPr>
          <w:p w14:paraId="40ED3E6E" w14:textId="77777777" w:rsidR="004D78C0" w:rsidRPr="00F25E22" w:rsidRDefault="004D78C0" w:rsidP="00B901DC">
            <w:pPr>
              <w:rPr>
                <w:bCs/>
                <w:color w:val="1F497D" w:themeColor="text2"/>
                <w:u w:val="single"/>
              </w:rPr>
            </w:pPr>
            <w:r w:rsidRPr="00F25E22">
              <w:rPr>
                <w:bCs/>
                <w:color w:val="1F497D" w:themeColor="text2"/>
                <w:u w:val="single"/>
              </w:rPr>
              <w:t>Space assigned for RFP response (CCSS may make changes):</w:t>
            </w:r>
          </w:p>
          <w:p w14:paraId="6880CB50" w14:textId="77777777" w:rsidR="004D78C0" w:rsidRPr="00F25E22" w:rsidRDefault="004D78C0" w:rsidP="00B901DC">
            <w:pPr>
              <w:rPr>
                <w:color w:val="1F497D" w:themeColor="text2"/>
              </w:rPr>
            </w:pPr>
            <w:r w:rsidRPr="00F25E22">
              <w:rPr>
                <w:color w:val="1F497D" w:themeColor="text2"/>
              </w:rPr>
              <w:t xml:space="preserve">Registration: </w:t>
            </w:r>
            <w:r w:rsidRPr="00F25E22">
              <w:rPr>
                <w:bCs/>
                <w:color w:val="1F497D" w:themeColor="text2"/>
              </w:rPr>
              <w:t>Regency Ballroom Foyer</w:t>
            </w:r>
            <w:r w:rsidRPr="00F25E22">
              <w:rPr>
                <w:color w:val="1F497D" w:themeColor="text2"/>
              </w:rPr>
              <w:t xml:space="preserve"> (2,024 sq. ft., 11’ ceiling)</w:t>
            </w:r>
          </w:p>
          <w:p w14:paraId="3004B599" w14:textId="77777777" w:rsidR="004D78C0" w:rsidRPr="00F25E22" w:rsidRDefault="004D78C0" w:rsidP="00B901DC">
            <w:pPr>
              <w:rPr>
                <w:bCs/>
                <w:color w:val="1F497D" w:themeColor="text2"/>
              </w:rPr>
            </w:pPr>
            <w:r w:rsidRPr="00F25E22">
              <w:rPr>
                <w:color w:val="1F497D" w:themeColor="text2"/>
              </w:rPr>
              <w:t xml:space="preserve">General Session: </w:t>
            </w:r>
            <w:r w:rsidRPr="00F25E22">
              <w:rPr>
                <w:bCs/>
                <w:color w:val="1F497D" w:themeColor="text2"/>
              </w:rPr>
              <w:t>Grand Peninsula Ballroom EFG with corridor</w:t>
            </w:r>
            <w:r w:rsidRPr="00F25E22">
              <w:rPr>
                <w:color w:val="1F497D" w:themeColor="text2"/>
              </w:rPr>
              <w:t xml:space="preserve"> (6,135 sq. ft., 20’6” ceiling) </w:t>
            </w:r>
            <w:r w:rsidRPr="00F25E22">
              <w:rPr>
                <w:bCs/>
                <w:color w:val="1F497D" w:themeColor="text2"/>
              </w:rPr>
              <w:t xml:space="preserve">515 in theater set </w:t>
            </w:r>
          </w:p>
          <w:p w14:paraId="3FB779E3" w14:textId="77777777" w:rsidR="004D78C0" w:rsidRPr="00F25E22" w:rsidRDefault="004D78C0" w:rsidP="00B901DC">
            <w:pPr>
              <w:rPr>
                <w:bCs/>
                <w:color w:val="1F497D" w:themeColor="text2"/>
                <w:u w:val="single"/>
              </w:rPr>
            </w:pPr>
          </w:p>
          <w:p w14:paraId="7CCBC1FE" w14:textId="77777777" w:rsidR="004D78C0" w:rsidRPr="00F25E22" w:rsidRDefault="004D78C0" w:rsidP="00B901DC">
            <w:pPr>
              <w:rPr>
                <w:bCs/>
                <w:color w:val="1F497D" w:themeColor="text2"/>
                <w:u w:val="single"/>
              </w:rPr>
            </w:pPr>
            <w:r w:rsidRPr="00F25E22">
              <w:rPr>
                <w:bCs/>
                <w:color w:val="1F497D" w:themeColor="text2"/>
                <w:u w:val="single"/>
              </w:rPr>
              <w:t>Breakouts with theater set, please see capacity chart for other sets in rooms:</w:t>
            </w:r>
          </w:p>
          <w:p w14:paraId="2FDE26E2" w14:textId="77777777" w:rsidR="004D78C0" w:rsidRPr="00F25E22" w:rsidRDefault="004D78C0" w:rsidP="00B901DC">
            <w:pPr>
              <w:pStyle w:val="ListParagraph"/>
              <w:numPr>
                <w:ilvl w:val="0"/>
                <w:numId w:val="11"/>
              </w:numPr>
              <w:contextualSpacing w:val="0"/>
              <w:rPr>
                <w:bCs/>
                <w:color w:val="1F497D" w:themeColor="text2"/>
              </w:rPr>
            </w:pPr>
            <w:r w:rsidRPr="00F25E22">
              <w:rPr>
                <w:bCs/>
                <w:color w:val="1F497D" w:themeColor="text2"/>
              </w:rPr>
              <w:t>Regency Ballroom</w:t>
            </w:r>
            <w:r w:rsidRPr="00F25E22">
              <w:rPr>
                <w:color w:val="1F497D" w:themeColor="text2"/>
              </w:rPr>
              <w:t xml:space="preserve"> </w:t>
            </w:r>
            <w:proofErr w:type="gramStart"/>
            <w:r w:rsidRPr="00F25E22">
              <w:rPr>
                <w:bCs/>
                <w:color w:val="1F497D" w:themeColor="text2"/>
              </w:rPr>
              <w:t>A</w:t>
            </w:r>
            <w:r w:rsidRPr="00F25E22">
              <w:rPr>
                <w:color w:val="1F497D" w:themeColor="text2"/>
              </w:rPr>
              <w:t>(</w:t>
            </w:r>
            <w:proofErr w:type="gramEnd"/>
            <w:r w:rsidRPr="00F25E22">
              <w:rPr>
                <w:color w:val="1F497D" w:themeColor="text2"/>
              </w:rPr>
              <w:t xml:space="preserve">1,781 sq. ft., 16’ ceiling) </w:t>
            </w:r>
            <w:r w:rsidRPr="00F25E22">
              <w:rPr>
                <w:bCs/>
                <w:color w:val="1F497D" w:themeColor="text2"/>
              </w:rPr>
              <w:t>150 in theater set</w:t>
            </w:r>
          </w:p>
          <w:p w14:paraId="78867E72" w14:textId="77777777" w:rsidR="004D78C0" w:rsidRPr="00F25E22" w:rsidRDefault="004D78C0" w:rsidP="00B901DC">
            <w:pPr>
              <w:pStyle w:val="ListParagraph"/>
              <w:numPr>
                <w:ilvl w:val="0"/>
                <w:numId w:val="11"/>
              </w:numPr>
              <w:contextualSpacing w:val="0"/>
              <w:rPr>
                <w:bCs/>
                <w:color w:val="1F497D" w:themeColor="text2"/>
              </w:rPr>
            </w:pPr>
            <w:r w:rsidRPr="00F25E22">
              <w:rPr>
                <w:bCs/>
                <w:color w:val="1F497D" w:themeColor="text2"/>
              </w:rPr>
              <w:t>Regency Ballroom</w:t>
            </w:r>
            <w:r w:rsidRPr="00F25E22">
              <w:rPr>
                <w:color w:val="1F497D" w:themeColor="text2"/>
              </w:rPr>
              <w:t xml:space="preserve"> </w:t>
            </w:r>
            <w:r w:rsidRPr="00F25E22">
              <w:rPr>
                <w:bCs/>
                <w:color w:val="1F497D" w:themeColor="text2"/>
              </w:rPr>
              <w:t xml:space="preserve">B, </w:t>
            </w:r>
            <w:r w:rsidRPr="00F25E22">
              <w:rPr>
                <w:color w:val="1F497D" w:themeColor="text2"/>
              </w:rPr>
              <w:t xml:space="preserve">(1,781 sq. ft., 16’ ceiling) </w:t>
            </w:r>
            <w:r w:rsidRPr="00F25E22">
              <w:rPr>
                <w:bCs/>
                <w:color w:val="1F497D" w:themeColor="text2"/>
              </w:rPr>
              <w:t>150 in theater set</w:t>
            </w:r>
          </w:p>
          <w:p w14:paraId="5AADCD27" w14:textId="77777777" w:rsidR="004D78C0" w:rsidRPr="00F25E22" w:rsidRDefault="004D78C0" w:rsidP="00B901DC">
            <w:pPr>
              <w:pStyle w:val="ListParagraph"/>
              <w:numPr>
                <w:ilvl w:val="0"/>
                <w:numId w:val="11"/>
              </w:numPr>
              <w:contextualSpacing w:val="0"/>
              <w:rPr>
                <w:bCs/>
                <w:color w:val="1F497D" w:themeColor="text2"/>
              </w:rPr>
            </w:pPr>
            <w:r w:rsidRPr="00F25E22">
              <w:rPr>
                <w:bCs/>
                <w:color w:val="1F497D" w:themeColor="text2"/>
              </w:rPr>
              <w:t>Regency Ballroom</w:t>
            </w:r>
            <w:r w:rsidRPr="00F25E22">
              <w:rPr>
                <w:color w:val="1F497D" w:themeColor="text2"/>
              </w:rPr>
              <w:t xml:space="preserve"> </w:t>
            </w:r>
            <w:r w:rsidRPr="00F25E22">
              <w:rPr>
                <w:bCs/>
                <w:color w:val="1F497D" w:themeColor="text2"/>
              </w:rPr>
              <w:t>C</w:t>
            </w:r>
            <w:r w:rsidRPr="00F25E22">
              <w:rPr>
                <w:color w:val="1F497D" w:themeColor="text2"/>
              </w:rPr>
              <w:t xml:space="preserve"> (1,781 sq. ft., 16’ ceiling) </w:t>
            </w:r>
            <w:r w:rsidRPr="00F25E22">
              <w:rPr>
                <w:bCs/>
                <w:color w:val="1F497D" w:themeColor="text2"/>
              </w:rPr>
              <w:t>150 in theater set</w:t>
            </w:r>
          </w:p>
          <w:p w14:paraId="58A4472E" w14:textId="77777777" w:rsidR="004D78C0" w:rsidRPr="00F25E22" w:rsidRDefault="004D78C0" w:rsidP="00B901DC">
            <w:pPr>
              <w:pStyle w:val="ListParagraph"/>
              <w:numPr>
                <w:ilvl w:val="0"/>
                <w:numId w:val="11"/>
              </w:numPr>
              <w:contextualSpacing w:val="0"/>
              <w:rPr>
                <w:bCs/>
                <w:color w:val="1F497D" w:themeColor="text2"/>
              </w:rPr>
            </w:pPr>
            <w:proofErr w:type="spellStart"/>
            <w:r w:rsidRPr="00F25E22">
              <w:rPr>
                <w:bCs/>
                <w:color w:val="1F497D" w:themeColor="text2"/>
              </w:rPr>
              <w:t>Harbour</w:t>
            </w:r>
            <w:proofErr w:type="spellEnd"/>
            <w:r w:rsidRPr="00F25E22">
              <w:rPr>
                <w:bCs/>
                <w:color w:val="1F497D" w:themeColor="text2"/>
              </w:rPr>
              <w:t xml:space="preserve"> Room A</w:t>
            </w:r>
            <w:r w:rsidRPr="00F25E22">
              <w:rPr>
                <w:color w:val="1F497D" w:themeColor="text2"/>
              </w:rPr>
              <w:t xml:space="preserve"> (875 sq. ft., 11’ ceiling) </w:t>
            </w:r>
            <w:r w:rsidRPr="00F25E22">
              <w:rPr>
                <w:bCs/>
                <w:color w:val="1F497D" w:themeColor="text2"/>
              </w:rPr>
              <w:t>80 in theater set</w:t>
            </w:r>
          </w:p>
          <w:p w14:paraId="314B8CC6" w14:textId="77777777" w:rsidR="004D78C0" w:rsidRPr="00F25E22" w:rsidRDefault="004D78C0" w:rsidP="00B901DC">
            <w:pPr>
              <w:pStyle w:val="ListParagraph"/>
              <w:numPr>
                <w:ilvl w:val="0"/>
                <w:numId w:val="11"/>
              </w:numPr>
              <w:contextualSpacing w:val="0"/>
              <w:rPr>
                <w:bCs/>
                <w:color w:val="1F497D" w:themeColor="text2"/>
              </w:rPr>
            </w:pPr>
            <w:proofErr w:type="spellStart"/>
            <w:r w:rsidRPr="00F25E22">
              <w:rPr>
                <w:bCs/>
                <w:color w:val="1F497D" w:themeColor="text2"/>
              </w:rPr>
              <w:t>Harbour</w:t>
            </w:r>
            <w:proofErr w:type="spellEnd"/>
            <w:r w:rsidRPr="00F25E22">
              <w:rPr>
                <w:bCs/>
                <w:color w:val="1F497D" w:themeColor="text2"/>
              </w:rPr>
              <w:t xml:space="preserve"> Room B</w:t>
            </w:r>
            <w:r w:rsidRPr="00F25E22">
              <w:rPr>
                <w:color w:val="1F497D" w:themeColor="text2"/>
              </w:rPr>
              <w:t xml:space="preserve"> (945 sq. ft., 11’ </w:t>
            </w:r>
            <w:r w:rsidRPr="00F25E22">
              <w:rPr>
                <w:color w:val="1F497D" w:themeColor="text2"/>
              </w:rPr>
              <w:lastRenderedPageBreak/>
              <w:t xml:space="preserve">ceiling) </w:t>
            </w:r>
            <w:r w:rsidRPr="00F25E22">
              <w:rPr>
                <w:bCs/>
                <w:color w:val="1F497D" w:themeColor="text2"/>
              </w:rPr>
              <w:t xml:space="preserve">70 in theater set </w:t>
            </w:r>
          </w:p>
          <w:p w14:paraId="3A645256" w14:textId="78207A6F" w:rsidR="004D78C0" w:rsidRPr="00F25E22" w:rsidRDefault="004D78C0" w:rsidP="00B901DC">
            <w:pPr>
              <w:pStyle w:val="ListParagraph"/>
              <w:numPr>
                <w:ilvl w:val="0"/>
                <w:numId w:val="11"/>
              </w:numPr>
              <w:contextualSpacing w:val="0"/>
              <w:rPr>
                <w:color w:val="1F497D" w:themeColor="text2"/>
              </w:rPr>
            </w:pPr>
            <w:r w:rsidRPr="00F25E22">
              <w:rPr>
                <w:bCs/>
                <w:color w:val="1F497D" w:themeColor="text2"/>
              </w:rPr>
              <w:t>Bayside Room</w:t>
            </w:r>
            <w:r w:rsidRPr="00F25E22">
              <w:rPr>
                <w:color w:val="1F497D" w:themeColor="text2"/>
              </w:rPr>
              <w:t xml:space="preserve"> (1,064 sq. ft., 11’ ceiling) </w:t>
            </w:r>
            <w:r w:rsidRPr="00F25E22">
              <w:rPr>
                <w:bCs/>
                <w:color w:val="1F497D" w:themeColor="text2"/>
              </w:rPr>
              <w:t>90 in theater set</w:t>
            </w:r>
            <w:r w:rsidRPr="00F25E22">
              <w:rPr>
                <w:color w:val="1F497D" w:themeColor="text2"/>
              </w:rPr>
              <w:t xml:space="preserve"> (air</w:t>
            </w:r>
            <w:r w:rsidR="009C1A81">
              <w:rPr>
                <w:color w:val="1F497D" w:themeColor="text2"/>
              </w:rPr>
              <w:t xml:space="preserve"> </w:t>
            </w:r>
            <w:r w:rsidRPr="00F25E22">
              <w:rPr>
                <w:color w:val="1F497D" w:themeColor="text2"/>
              </w:rPr>
              <w:t>walled A-26 in theater set/B-40 in theater set)</w:t>
            </w:r>
          </w:p>
          <w:p w14:paraId="35B76EE1" w14:textId="77777777" w:rsidR="004D78C0" w:rsidRPr="00F25E22" w:rsidRDefault="004D78C0" w:rsidP="00B901DC">
            <w:pPr>
              <w:pStyle w:val="ListParagraph"/>
              <w:numPr>
                <w:ilvl w:val="0"/>
                <w:numId w:val="11"/>
              </w:numPr>
              <w:contextualSpacing w:val="0"/>
              <w:rPr>
                <w:bCs/>
                <w:color w:val="1F497D" w:themeColor="text2"/>
              </w:rPr>
            </w:pPr>
            <w:r w:rsidRPr="00F25E22">
              <w:rPr>
                <w:bCs/>
                <w:color w:val="1F497D" w:themeColor="text2"/>
              </w:rPr>
              <w:t>Cypress A</w:t>
            </w:r>
            <w:r w:rsidRPr="00F25E22">
              <w:rPr>
                <w:color w:val="1F497D" w:themeColor="text2"/>
              </w:rPr>
              <w:t xml:space="preserve"> (1,100 sq. ft., 9’5” ceiling) </w:t>
            </w:r>
            <w:r w:rsidRPr="00F25E22">
              <w:rPr>
                <w:bCs/>
                <w:color w:val="1F497D" w:themeColor="text2"/>
              </w:rPr>
              <w:t>132 in theater set</w:t>
            </w:r>
          </w:p>
          <w:p w14:paraId="59258C12" w14:textId="77777777" w:rsidR="004D78C0" w:rsidRPr="00F25E22" w:rsidRDefault="004D78C0" w:rsidP="00B901DC">
            <w:pPr>
              <w:pStyle w:val="ListParagraph"/>
              <w:numPr>
                <w:ilvl w:val="0"/>
                <w:numId w:val="11"/>
              </w:numPr>
              <w:contextualSpacing w:val="0"/>
              <w:rPr>
                <w:bCs/>
                <w:color w:val="1F497D" w:themeColor="text2"/>
              </w:rPr>
            </w:pPr>
            <w:r w:rsidRPr="00F25E22">
              <w:rPr>
                <w:bCs/>
                <w:color w:val="1F497D" w:themeColor="text2"/>
              </w:rPr>
              <w:t>Cypress B</w:t>
            </w:r>
            <w:r w:rsidRPr="00F25E22">
              <w:rPr>
                <w:color w:val="1F497D" w:themeColor="text2"/>
              </w:rPr>
              <w:t xml:space="preserve"> (1,320 sq. ft., 9’5” ceiling) </w:t>
            </w:r>
            <w:r w:rsidRPr="00F25E22">
              <w:rPr>
                <w:bCs/>
                <w:color w:val="1F497D" w:themeColor="text2"/>
              </w:rPr>
              <w:t>140 in theater set</w:t>
            </w:r>
          </w:p>
          <w:p w14:paraId="107B82AE" w14:textId="77777777" w:rsidR="004D78C0" w:rsidRPr="00F25E22" w:rsidRDefault="004D78C0" w:rsidP="00B901DC">
            <w:pPr>
              <w:pStyle w:val="ListParagraph"/>
              <w:numPr>
                <w:ilvl w:val="0"/>
                <w:numId w:val="11"/>
              </w:numPr>
              <w:contextualSpacing w:val="0"/>
              <w:rPr>
                <w:bCs/>
                <w:color w:val="1F497D" w:themeColor="text2"/>
              </w:rPr>
            </w:pPr>
            <w:r w:rsidRPr="00F25E22">
              <w:rPr>
                <w:bCs/>
                <w:color w:val="1F497D" w:themeColor="text2"/>
              </w:rPr>
              <w:t>Cypress C</w:t>
            </w:r>
            <w:r w:rsidRPr="00F25E22">
              <w:rPr>
                <w:color w:val="1F497D" w:themeColor="text2"/>
              </w:rPr>
              <w:t xml:space="preserve"> (1,100 sq. ft., 9’5” ceiling) </w:t>
            </w:r>
            <w:r w:rsidRPr="00F25E22">
              <w:rPr>
                <w:bCs/>
                <w:color w:val="1F497D" w:themeColor="text2"/>
              </w:rPr>
              <w:t>132 in theater set</w:t>
            </w:r>
          </w:p>
          <w:p w14:paraId="6D511584" w14:textId="77777777" w:rsidR="004D78C0" w:rsidRPr="00F25E22" w:rsidRDefault="004D78C0" w:rsidP="00B901DC">
            <w:pPr>
              <w:pStyle w:val="ListParagraph"/>
              <w:numPr>
                <w:ilvl w:val="0"/>
                <w:numId w:val="11"/>
              </w:numPr>
              <w:contextualSpacing w:val="0"/>
              <w:rPr>
                <w:bCs/>
                <w:color w:val="1F497D" w:themeColor="text2"/>
              </w:rPr>
            </w:pPr>
            <w:proofErr w:type="spellStart"/>
            <w:r w:rsidRPr="00F25E22">
              <w:rPr>
                <w:bCs/>
                <w:color w:val="1F497D" w:themeColor="text2"/>
              </w:rPr>
              <w:t>Sandpebble</w:t>
            </w:r>
            <w:proofErr w:type="spellEnd"/>
            <w:r w:rsidRPr="00F25E22">
              <w:rPr>
                <w:bCs/>
                <w:color w:val="1F497D" w:themeColor="text2"/>
              </w:rPr>
              <w:t xml:space="preserve"> A</w:t>
            </w:r>
            <w:r w:rsidRPr="00F25E22">
              <w:rPr>
                <w:color w:val="1F497D" w:themeColor="text2"/>
              </w:rPr>
              <w:t xml:space="preserve"> (567 sq. ft., 11’6” ceiling) </w:t>
            </w:r>
            <w:r w:rsidRPr="00F25E22">
              <w:rPr>
                <w:bCs/>
                <w:color w:val="1F497D" w:themeColor="text2"/>
              </w:rPr>
              <w:t>56 in theater set</w:t>
            </w:r>
          </w:p>
          <w:p w14:paraId="5AB34DA8" w14:textId="77777777" w:rsidR="004D78C0" w:rsidRPr="00F25E22" w:rsidRDefault="004D78C0" w:rsidP="00B901DC">
            <w:pPr>
              <w:rPr>
                <w:rFonts w:eastAsiaTheme="minorHAnsi"/>
                <w:color w:val="1F497D" w:themeColor="text2"/>
              </w:rPr>
            </w:pPr>
          </w:p>
          <w:p w14:paraId="2BB704AB" w14:textId="77777777" w:rsidR="004D78C0" w:rsidRPr="00F25E22" w:rsidRDefault="004D78C0" w:rsidP="00B901DC">
            <w:pPr>
              <w:rPr>
                <w:color w:val="1F497D" w:themeColor="text2"/>
              </w:rPr>
            </w:pPr>
            <w:r w:rsidRPr="00F25E22">
              <w:rPr>
                <w:color w:val="1F497D" w:themeColor="text2"/>
              </w:rPr>
              <w:t xml:space="preserve">Exec Board Room: </w:t>
            </w:r>
            <w:proofErr w:type="spellStart"/>
            <w:r w:rsidRPr="00F25E22">
              <w:rPr>
                <w:bCs/>
                <w:color w:val="1F497D" w:themeColor="text2"/>
              </w:rPr>
              <w:t>Sandpebble</w:t>
            </w:r>
            <w:proofErr w:type="spellEnd"/>
            <w:r w:rsidRPr="00F25E22">
              <w:rPr>
                <w:bCs/>
                <w:color w:val="1F497D" w:themeColor="text2"/>
              </w:rPr>
              <w:t xml:space="preserve"> B</w:t>
            </w:r>
            <w:r w:rsidRPr="00F25E22">
              <w:rPr>
                <w:color w:val="1F497D" w:themeColor="text2"/>
              </w:rPr>
              <w:t xml:space="preserve"> (567 sq. ft., 11’6” ceiling) </w:t>
            </w:r>
            <w:r w:rsidRPr="00F25E22">
              <w:rPr>
                <w:bCs/>
                <w:color w:val="1F497D" w:themeColor="text2"/>
              </w:rPr>
              <w:t>20 Boardroom set (Thursday – Sunday)</w:t>
            </w:r>
          </w:p>
          <w:p w14:paraId="273AD769" w14:textId="77777777" w:rsidR="004D78C0" w:rsidRPr="00F25E22" w:rsidRDefault="004D78C0" w:rsidP="00B901DC">
            <w:pPr>
              <w:rPr>
                <w:color w:val="1F497D" w:themeColor="text2"/>
              </w:rPr>
            </w:pPr>
          </w:p>
          <w:p w14:paraId="17668EF8" w14:textId="77777777" w:rsidR="004D78C0" w:rsidRPr="00F25E22" w:rsidRDefault="004D78C0" w:rsidP="00B901DC">
            <w:pPr>
              <w:rPr>
                <w:color w:val="1F497D" w:themeColor="text2"/>
              </w:rPr>
            </w:pPr>
            <w:r w:rsidRPr="00F25E22">
              <w:rPr>
                <w:color w:val="1F497D" w:themeColor="text2"/>
              </w:rPr>
              <w:t xml:space="preserve">Exhibits: </w:t>
            </w:r>
            <w:r w:rsidRPr="00F25E22">
              <w:rPr>
                <w:bCs/>
                <w:color w:val="1F497D" w:themeColor="text2"/>
              </w:rPr>
              <w:t>Grand Peninsula Ballroom ABCD</w:t>
            </w:r>
            <w:r w:rsidRPr="00F25E22">
              <w:rPr>
                <w:color w:val="1F497D" w:themeColor="text2"/>
              </w:rPr>
              <w:t xml:space="preserve"> (11,685 sq. ft., 20’6” ceiling) </w:t>
            </w:r>
            <w:r w:rsidRPr="00F25E22">
              <w:rPr>
                <w:bCs/>
                <w:color w:val="1F497D" w:themeColor="text2"/>
              </w:rPr>
              <w:t>Holds 71 8x10 exhibits</w:t>
            </w:r>
            <w:r w:rsidRPr="00F25E22">
              <w:rPr>
                <w:color w:val="1F497D" w:themeColor="text2"/>
              </w:rPr>
              <w:t xml:space="preserve"> Thursday set-up in either side of the Grand Ballroom on Thursday beginning at 6pm (or technically load in starting at 5pm with the understanding that another program may wrap up and tear down at the same time)</w:t>
            </w:r>
          </w:p>
          <w:p w14:paraId="54877FEF" w14:textId="77777777" w:rsidR="004D78C0" w:rsidRPr="00F25E22" w:rsidRDefault="004D78C0" w:rsidP="00B901DC">
            <w:pPr>
              <w:rPr>
                <w:color w:val="1F497D" w:themeColor="text2"/>
              </w:rPr>
            </w:pPr>
          </w:p>
          <w:p w14:paraId="6D43C45F" w14:textId="77777777" w:rsidR="004D78C0" w:rsidRPr="00F25E22" w:rsidRDefault="004D78C0" w:rsidP="00B901DC">
            <w:pPr>
              <w:rPr>
                <w:bCs/>
                <w:color w:val="1F497D" w:themeColor="text2"/>
              </w:rPr>
            </w:pPr>
            <w:r w:rsidRPr="00F25E22">
              <w:rPr>
                <w:color w:val="1F497D" w:themeColor="text2"/>
              </w:rPr>
              <w:t xml:space="preserve">Reception: </w:t>
            </w:r>
            <w:r w:rsidRPr="00F25E22">
              <w:rPr>
                <w:bCs/>
                <w:color w:val="1F497D" w:themeColor="text2"/>
              </w:rPr>
              <w:t>The Grove</w:t>
            </w:r>
            <w:r w:rsidRPr="00F25E22">
              <w:rPr>
                <w:color w:val="1F497D" w:themeColor="text2"/>
              </w:rPr>
              <w:t xml:space="preserve"> (10,000 sq. ft., 100’ ceiling) the large Atrium area on the second level near the 3SIXTY restaurant &amp; bar. </w:t>
            </w:r>
            <w:r w:rsidRPr="00F25E22">
              <w:rPr>
                <w:bCs/>
                <w:color w:val="1F497D" w:themeColor="text2"/>
              </w:rPr>
              <w:t>1000 in flow (reception)</w:t>
            </w:r>
          </w:p>
          <w:p w14:paraId="5BD15477" w14:textId="77777777" w:rsidR="004D78C0" w:rsidRPr="00F25E22" w:rsidRDefault="004D78C0" w:rsidP="00F80073">
            <w:pPr>
              <w:rPr>
                <w:color w:val="1F497D" w:themeColor="text2"/>
              </w:rPr>
            </w:pPr>
          </w:p>
        </w:tc>
        <w:tc>
          <w:tcPr>
            <w:tcW w:w="3778" w:type="dxa"/>
          </w:tcPr>
          <w:p w14:paraId="08A23F10" w14:textId="77777777" w:rsidR="004D78C0" w:rsidRPr="006675EE" w:rsidRDefault="004D78C0" w:rsidP="00B901DC">
            <w:pPr>
              <w:pStyle w:val="Amount"/>
              <w:jc w:val="left"/>
              <w:rPr>
                <w:rFonts w:asciiTheme="majorHAnsi" w:hAnsiTheme="majorHAnsi"/>
                <w:color w:val="1F497D" w:themeColor="text2"/>
              </w:rPr>
            </w:pPr>
            <w:r w:rsidRPr="006675EE">
              <w:rPr>
                <w:rFonts w:asciiTheme="majorHAnsi" w:hAnsiTheme="majorHAnsi"/>
                <w:color w:val="1F497D" w:themeColor="text2"/>
              </w:rPr>
              <w:lastRenderedPageBreak/>
              <w:t>All Meeting Space in Hotel as summarized below:</w:t>
            </w:r>
          </w:p>
          <w:p w14:paraId="5359F685" w14:textId="77777777" w:rsidR="004D78C0" w:rsidRDefault="004D78C0" w:rsidP="00A31FDF">
            <w:pPr>
              <w:textAlignment w:val="baseline"/>
              <w:rPr>
                <w:rFonts w:asciiTheme="majorHAnsi" w:hAnsiTheme="majorHAnsi"/>
                <w:color w:val="1F497D" w:themeColor="text2"/>
                <w:bdr w:val="none" w:sz="0" w:space="0" w:color="auto" w:frame="1"/>
              </w:rPr>
            </w:pPr>
          </w:p>
          <w:p w14:paraId="3D531E83"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Total Meeting Space</w:t>
            </w:r>
            <w:r w:rsidRPr="006675EE">
              <w:rPr>
                <w:rFonts w:asciiTheme="majorHAnsi" w:hAnsiTheme="majorHAnsi"/>
                <w:color w:val="1F497D" w:themeColor="text2"/>
                <w:bdr w:val="none" w:sz="0" w:space="0" w:color="auto" w:frame="1"/>
              </w:rPr>
              <w:t>:</w:t>
            </w:r>
            <w:r>
              <w:rPr>
                <w:rFonts w:asciiTheme="majorHAnsi" w:hAnsiTheme="majorHAnsi"/>
                <w:color w:val="1F497D" w:themeColor="text2"/>
                <w:bdr w:val="none" w:sz="0" w:space="0" w:color="auto" w:frame="1"/>
              </w:rPr>
              <w:t xml:space="preserve"> </w:t>
            </w:r>
            <w:r w:rsidRPr="00A31FDF">
              <w:rPr>
                <w:rFonts w:asciiTheme="majorHAnsi" w:hAnsiTheme="majorHAnsi"/>
                <w:color w:val="1F497D" w:themeColor="text2"/>
                <w:bdr w:val="none" w:sz="0" w:space="0" w:color="auto" w:frame="1"/>
              </w:rPr>
              <w:t>30,000 sq. ft.</w:t>
            </w:r>
          </w:p>
          <w:p w14:paraId="38C66B65"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Meeting Rooms</w:t>
            </w:r>
            <w:r>
              <w:rPr>
                <w:rFonts w:asciiTheme="majorHAnsi" w:hAnsiTheme="majorHAnsi"/>
                <w:color w:val="1F497D" w:themeColor="text2"/>
                <w:bdr w:val="none" w:sz="0" w:space="0" w:color="auto" w:frame="1"/>
              </w:rPr>
              <w:t xml:space="preserve">: </w:t>
            </w:r>
            <w:r w:rsidRPr="00A31FDF">
              <w:rPr>
                <w:rFonts w:asciiTheme="majorHAnsi" w:hAnsiTheme="majorHAnsi"/>
                <w:color w:val="1F497D" w:themeColor="text2"/>
                <w:bdr w:val="none" w:sz="0" w:space="0" w:color="auto" w:frame="1"/>
              </w:rPr>
              <w:t>19</w:t>
            </w:r>
          </w:p>
          <w:p w14:paraId="2F12D96F"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Largest Room</w:t>
            </w:r>
            <w:r>
              <w:rPr>
                <w:rFonts w:asciiTheme="majorHAnsi" w:hAnsiTheme="majorHAnsi"/>
                <w:color w:val="1F497D" w:themeColor="text2"/>
                <w:bdr w:val="none" w:sz="0" w:space="0" w:color="auto" w:frame="1"/>
              </w:rPr>
              <w:t xml:space="preserve">: </w:t>
            </w:r>
            <w:r w:rsidRPr="00A31FDF">
              <w:rPr>
                <w:rFonts w:asciiTheme="majorHAnsi" w:hAnsiTheme="majorHAnsi"/>
                <w:color w:val="1F497D" w:themeColor="text2"/>
                <w:bdr w:val="none" w:sz="0" w:space="0" w:color="auto" w:frame="1"/>
              </w:rPr>
              <w:t>5,632 sq. ft.</w:t>
            </w:r>
          </w:p>
          <w:p w14:paraId="012C45B4"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Second Largest</w:t>
            </w:r>
            <w:r>
              <w:rPr>
                <w:rFonts w:asciiTheme="majorHAnsi" w:hAnsiTheme="majorHAnsi"/>
                <w:color w:val="1F497D" w:themeColor="text2"/>
                <w:bdr w:val="none" w:sz="0" w:space="0" w:color="auto" w:frame="1"/>
              </w:rPr>
              <w:t>:</w:t>
            </w:r>
            <w:r w:rsidRPr="00A31FDF">
              <w:rPr>
                <w:rFonts w:asciiTheme="majorHAnsi" w:hAnsiTheme="majorHAnsi"/>
                <w:color w:val="1F497D" w:themeColor="text2"/>
                <w:bdr w:val="none" w:sz="0" w:space="0" w:color="auto" w:frame="1"/>
              </w:rPr>
              <w:t xml:space="preserve"> Room5,100 sq. ft.</w:t>
            </w:r>
          </w:p>
          <w:p w14:paraId="1A7ABDB8"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Space (Private)</w:t>
            </w:r>
            <w:r>
              <w:rPr>
                <w:rFonts w:asciiTheme="majorHAnsi" w:hAnsiTheme="majorHAnsi"/>
                <w:color w:val="1F497D" w:themeColor="text2"/>
                <w:bdr w:val="none" w:sz="0" w:space="0" w:color="auto" w:frame="1"/>
              </w:rPr>
              <w:t xml:space="preserve">: </w:t>
            </w:r>
            <w:r w:rsidRPr="00A31FDF">
              <w:rPr>
                <w:rFonts w:asciiTheme="majorHAnsi" w:hAnsiTheme="majorHAnsi"/>
                <w:color w:val="1F497D" w:themeColor="text2"/>
                <w:bdr w:val="none" w:sz="0" w:space="0" w:color="auto" w:frame="1"/>
              </w:rPr>
              <w:t>Available</w:t>
            </w:r>
          </w:p>
          <w:p w14:paraId="71CCFF94"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Space (Semi-Private)</w:t>
            </w:r>
            <w:r>
              <w:rPr>
                <w:rFonts w:asciiTheme="majorHAnsi" w:hAnsiTheme="majorHAnsi"/>
                <w:color w:val="1F497D" w:themeColor="text2"/>
                <w:bdr w:val="none" w:sz="0" w:space="0" w:color="auto" w:frame="1"/>
              </w:rPr>
              <w:t>; A</w:t>
            </w:r>
            <w:r w:rsidRPr="00A31FDF">
              <w:rPr>
                <w:rFonts w:asciiTheme="majorHAnsi" w:hAnsiTheme="majorHAnsi"/>
                <w:color w:val="1F497D" w:themeColor="text2"/>
                <w:bdr w:val="none" w:sz="0" w:space="0" w:color="auto" w:frame="1"/>
              </w:rPr>
              <w:t>vailable</w:t>
            </w:r>
          </w:p>
          <w:p w14:paraId="6075BDE6" w14:textId="77777777" w:rsidR="004D78C0" w:rsidRPr="00A31FDF" w:rsidRDefault="004D78C0" w:rsidP="00A31FDF">
            <w:pPr>
              <w:textAlignment w:val="baseline"/>
              <w:rPr>
                <w:rFonts w:asciiTheme="majorHAnsi" w:hAnsiTheme="majorHAnsi"/>
                <w:color w:val="1F497D" w:themeColor="text2"/>
              </w:rPr>
            </w:pPr>
            <w:r w:rsidRPr="00A31FDF">
              <w:rPr>
                <w:rFonts w:asciiTheme="majorHAnsi" w:hAnsiTheme="majorHAnsi"/>
                <w:color w:val="1F497D" w:themeColor="text2"/>
                <w:bdr w:val="none" w:sz="0" w:space="0" w:color="auto" w:frame="1"/>
              </w:rPr>
              <w:t>Space (Outdoor)</w:t>
            </w:r>
            <w:r>
              <w:rPr>
                <w:rFonts w:asciiTheme="majorHAnsi" w:hAnsiTheme="majorHAnsi"/>
                <w:color w:val="1F497D" w:themeColor="text2"/>
                <w:bdr w:val="none" w:sz="0" w:space="0" w:color="auto" w:frame="1"/>
              </w:rPr>
              <w:t xml:space="preserve">: </w:t>
            </w:r>
            <w:r w:rsidRPr="00A31FDF">
              <w:rPr>
                <w:rFonts w:asciiTheme="majorHAnsi" w:hAnsiTheme="majorHAnsi"/>
                <w:color w:val="1F497D" w:themeColor="text2"/>
                <w:bdr w:val="none" w:sz="0" w:space="0" w:color="auto" w:frame="1"/>
              </w:rPr>
              <w:t>Available</w:t>
            </w:r>
          </w:p>
          <w:p w14:paraId="2002FCCB" w14:textId="77777777" w:rsidR="004D78C0" w:rsidRPr="006675EE" w:rsidRDefault="004D78C0" w:rsidP="00EB64BF">
            <w:pPr>
              <w:spacing w:before="100" w:beforeAutospacing="1" w:after="100" w:afterAutospacing="1"/>
              <w:rPr>
                <w:rFonts w:asciiTheme="majorHAnsi" w:hAnsiTheme="majorHAnsi"/>
                <w:color w:val="1F497D" w:themeColor="text2"/>
              </w:rPr>
            </w:pPr>
            <w:r w:rsidRPr="006675EE">
              <w:rPr>
                <w:rFonts w:asciiTheme="majorHAnsi" w:hAnsiTheme="majorHAnsi"/>
                <w:color w:val="1F497D" w:themeColor="text2"/>
              </w:rPr>
              <w:t xml:space="preserve">Your general session would be held in Convene 1 &amp;2. The diagram is attached for 2 different sets to hold 491 and 580 attendees. It is air walled, so you could use it if needed for a breakout. There are quite a few rooms for breakouts. On the lower level is the engage room that holds up to 200 in theater. There outdoor courtyard would be perfect for </w:t>
            </w:r>
            <w:r w:rsidRPr="006675EE">
              <w:rPr>
                <w:rFonts w:asciiTheme="majorHAnsi" w:hAnsiTheme="majorHAnsi"/>
                <w:color w:val="1F497D" w:themeColor="text2"/>
              </w:rPr>
              <w:lastRenderedPageBreak/>
              <w:t>your receptions.</w:t>
            </w:r>
          </w:p>
          <w:p w14:paraId="2DA8C23A" w14:textId="77777777" w:rsidR="004D78C0" w:rsidRPr="006675EE" w:rsidRDefault="004D78C0" w:rsidP="000E2FE8">
            <w:pPr>
              <w:spacing w:before="100" w:beforeAutospacing="1" w:after="100" w:afterAutospacing="1"/>
              <w:rPr>
                <w:rFonts w:asciiTheme="majorHAnsi" w:hAnsiTheme="majorHAnsi"/>
                <w:color w:val="1F497D" w:themeColor="text2"/>
              </w:rPr>
            </w:pPr>
            <w:r w:rsidRPr="006675EE">
              <w:rPr>
                <w:rFonts w:asciiTheme="majorHAnsi" w:hAnsiTheme="majorHAnsi"/>
                <w:color w:val="1F497D" w:themeColor="text2"/>
              </w:rPr>
              <w:t>Note: Flexibility is the keyword as our biggest issue is there is not a meeting room large enough to house all of your exhibits. The exhibit rooms would be directly across the hall from each other, so easy access. In one room, the Inspire 1,2,3 will hold 38 (8x10) exhibits. In the room across the hall, Synergy 1 will hold 5, the foyer of Synergy will hold an additional 5. You can also house exhibits in the convene foyer. The attached schematics are for 6’ tables and 8’ tables. Not sure if you would be open to this concept. The one good aspect is the exhibits in the hallways would receive a lot of visibility. Not sure if you would consider mixing the sizes of your exhibits or making them smaller to max out the space. Tim, our salesperson has had groups in house previously using the foyer.</w:t>
            </w:r>
          </w:p>
        </w:tc>
        <w:tc>
          <w:tcPr>
            <w:tcW w:w="3574" w:type="dxa"/>
          </w:tcPr>
          <w:p w14:paraId="3E2FF3AD" w14:textId="77777777" w:rsidR="0055131D" w:rsidRPr="00584686" w:rsidRDefault="0055131D" w:rsidP="0055131D">
            <w:pPr>
              <w:keepNext/>
              <w:rPr>
                <w:color w:val="1F497D" w:themeColor="text2"/>
                <w:szCs w:val="18"/>
                <w:lang w:eastAsia="ja-JP"/>
              </w:rPr>
            </w:pPr>
            <w:r w:rsidRPr="00584686">
              <w:rPr>
                <w:color w:val="1F497D" w:themeColor="text2"/>
                <w:szCs w:val="18"/>
                <w:lang w:eastAsia="ja-JP"/>
              </w:rPr>
              <w:lastRenderedPageBreak/>
              <w:t xml:space="preserve">San Francisco Airport Marriott Waterfront offers 26 meeting rooms totaling 27,535 sq. ft. The Grand Ballroom offers 14,062 sq. ft. divisible </w:t>
            </w:r>
            <w:r w:rsidR="00304FB8">
              <w:rPr>
                <w:color w:val="1F497D" w:themeColor="text2"/>
                <w:szCs w:val="18"/>
                <w:lang w:eastAsia="ja-JP"/>
              </w:rPr>
              <w:t>into</w:t>
            </w:r>
            <w:r w:rsidRPr="00584686">
              <w:rPr>
                <w:color w:val="1F497D" w:themeColor="text2"/>
                <w:szCs w:val="18"/>
                <w:lang w:eastAsia="ja-JP"/>
              </w:rPr>
              <w:t xml:space="preserve"> 10 sections, with a theater seating capacity of 1,560 guests.</w:t>
            </w:r>
          </w:p>
          <w:p w14:paraId="50A40E10" w14:textId="77777777" w:rsidR="0055131D" w:rsidRPr="00584686" w:rsidRDefault="0055131D" w:rsidP="0055131D">
            <w:pPr>
              <w:keepNext/>
              <w:rPr>
                <w:color w:val="1F497D" w:themeColor="text2"/>
                <w:szCs w:val="18"/>
              </w:rPr>
            </w:pPr>
          </w:p>
          <w:p w14:paraId="40BC49F7" w14:textId="77777777" w:rsidR="0055131D" w:rsidRDefault="0055131D" w:rsidP="0055131D">
            <w:pPr>
              <w:keepNext/>
              <w:rPr>
                <w:rFonts w:cs="Arial"/>
                <w:color w:val="1F497D" w:themeColor="text2"/>
                <w:szCs w:val="18"/>
              </w:rPr>
            </w:pPr>
            <w:r w:rsidRPr="00584686">
              <w:rPr>
                <w:rFonts w:cs="Arial"/>
                <w:color w:val="1F497D" w:themeColor="text2"/>
                <w:szCs w:val="18"/>
              </w:rPr>
              <w:t>**Group would have ALL hotel space for peak meeting dates (</w:t>
            </w:r>
            <w:r w:rsidR="00353DBD" w:rsidRPr="00584686">
              <w:rPr>
                <w:rFonts w:cs="Arial"/>
                <w:color w:val="1F497D" w:themeColor="text2"/>
                <w:szCs w:val="18"/>
              </w:rPr>
              <w:t>Fri/</w:t>
            </w:r>
            <w:r w:rsidRPr="00584686">
              <w:rPr>
                <w:rFonts w:cs="Arial"/>
                <w:color w:val="1F497D" w:themeColor="text2"/>
                <w:szCs w:val="18"/>
              </w:rPr>
              <w:t>Sat/Sun). Grand Ballroom for GS and Exhibits, all other space for breakout rooms.</w:t>
            </w:r>
          </w:p>
          <w:p w14:paraId="126E4D85" w14:textId="77777777" w:rsidR="00DC44A9" w:rsidRPr="00584686" w:rsidRDefault="00DC44A9" w:rsidP="00DC44A9">
            <w:pPr>
              <w:keepNext/>
              <w:rPr>
                <w:color w:val="1F497D" w:themeColor="text2"/>
                <w:szCs w:val="18"/>
                <w:lang w:eastAsia="ja-JP"/>
              </w:rPr>
            </w:pPr>
            <w:r>
              <w:rPr>
                <w:color w:val="1F497D" w:themeColor="text2"/>
              </w:rPr>
              <w:t>**</w:t>
            </w:r>
            <w:proofErr w:type="gramStart"/>
            <w:r w:rsidRPr="00584686">
              <w:rPr>
                <w:color w:val="1F497D" w:themeColor="text2"/>
              </w:rPr>
              <w:t>all</w:t>
            </w:r>
            <w:proofErr w:type="gramEnd"/>
            <w:r w:rsidRPr="00584686">
              <w:rPr>
                <w:color w:val="1F497D" w:themeColor="text2"/>
              </w:rPr>
              <w:t xml:space="preserve"> space on a 24 hour hold starting Friday morning through Sunday until 2pm, with the exception of the Junior Ballroom breakouts we will need to have end at 5pm on Friday in order to offer the discounted rental</w:t>
            </w:r>
          </w:p>
          <w:p w14:paraId="2CA0910E" w14:textId="77777777" w:rsidR="00DC44A9" w:rsidRPr="00584686" w:rsidRDefault="00DC44A9" w:rsidP="0055131D">
            <w:pPr>
              <w:keepNext/>
              <w:rPr>
                <w:color w:val="1F497D" w:themeColor="text2"/>
                <w:szCs w:val="18"/>
              </w:rPr>
            </w:pPr>
          </w:p>
          <w:p w14:paraId="26E9803B" w14:textId="77777777" w:rsidR="004D78C0" w:rsidRPr="00584686" w:rsidRDefault="004D78C0" w:rsidP="00B901DC">
            <w:pPr>
              <w:pStyle w:val="Amount"/>
              <w:jc w:val="left"/>
              <w:rPr>
                <w:rFonts w:asciiTheme="majorHAnsi" w:hAnsiTheme="majorHAnsi"/>
                <w:color w:val="1F497D" w:themeColor="text2"/>
              </w:rPr>
            </w:pPr>
          </w:p>
        </w:tc>
      </w:tr>
      <w:tr w:rsidR="004D78C0" w14:paraId="0ACD9A67" w14:textId="77777777" w:rsidTr="004D78C0">
        <w:trPr>
          <w:trHeight w:val="360"/>
        </w:trPr>
        <w:tc>
          <w:tcPr>
            <w:tcW w:w="2274" w:type="dxa"/>
          </w:tcPr>
          <w:p w14:paraId="1ACF1F35" w14:textId="77777777" w:rsidR="004D78C0" w:rsidRPr="00012B28" w:rsidRDefault="004D78C0" w:rsidP="00F80073">
            <w:pPr>
              <w:rPr>
                <w:b/>
              </w:rPr>
            </w:pPr>
            <w:r w:rsidRPr="00012B28">
              <w:rPr>
                <w:b/>
              </w:rPr>
              <w:lastRenderedPageBreak/>
              <w:t xml:space="preserve">Internet </w:t>
            </w:r>
          </w:p>
        </w:tc>
        <w:tc>
          <w:tcPr>
            <w:tcW w:w="3751" w:type="dxa"/>
          </w:tcPr>
          <w:p w14:paraId="16ECFD76" w14:textId="77777777" w:rsidR="004D78C0" w:rsidRPr="00CC0E7A" w:rsidRDefault="004D78C0" w:rsidP="00DC4B74">
            <w:pPr>
              <w:rPr>
                <w:color w:val="1F497D" w:themeColor="text2"/>
              </w:rPr>
            </w:pPr>
            <w:r w:rsidRPr="00CC0E7A">
              <w:rPr>
                <w:color w:val="1F497D" w:themeColor="text2"/>
              </w:rPr>
              <w:t xml:space="preserve">Internet in meeting space is operated by </w:t>
            </w:r>
            <w:proofErr w:type="spellStart"/>
            <w:r w:rsidRPr="00CC0E7A">
              <w:rPr>
                <w:color w:val="1F497D" w:themeColor="text2"/>
              </w:rPr>
              <w:t>Sonifi</w:t>
            </w:r>
            <w:proofErr w:type="spellEnd"/>
            <w:r w:rsidRPr="00CC0E7A">
              <w:rPr>
                <w:color w:val="1F497D" w:themeColor="text2"/>
              </w:rPr>
              <w:t xml:space="preserve">, Charges based on bandwidth needs.  Discounts available per </w:t>
            </w:r>
            <w:proofErr w:type="spellStart"/>
            <w:r w:rsidRPr="00CC0E7A">
              <w:rPr>
                <w:color w:val="1F497D" w:themeColor="text2"/>
              </w:rPr>
              <w:t>Sonifi</w:t>
            </w:r>
            <w:proofErr w:type="spellEnd"/>
            <w:r w:rsidRPr="00CC0E7A">
              <w:rPr>
                <w:color w:val="1F497D" w:themeColor="text2"/>
              </w:rPr>
              <w:t xml:space="preserve"> salesperson.  The Director of </w:t>
            </w:r>
            <w:proofErr w:type="spellStart"/>
            <w:r w:rsidRPr="00CC0E7A">
              <w:rPr>
                <w:color w:val="1F497D" w:themeColor="text2"/>
              </w:rPr>
              <w:t>Sonifi</w:t>
            </w:r>
            <w:proofErr w:type="spellEnd"/>
            <w:r w:rsidRPr="00CC0E7A">
              <w:rPr>
                <w:color w:val="1F497D" w:themeColor="text2"/>
              </w:rPr>
              <w:t xml:space="preserve"> Aaron Hu will be happy to reach out to you directly. </w:t>
            </w:r>
          </w:p>
          <w:p w14:paraId="1CC45D1A" w14:textId="77777777" w:rsidR="004D78C0" w:rsidRPr="00CC0E7A" w:rsidRDefault="004D78C0" w:rsidP="00F80073">
            <w:pPr>
              <w:rPr>
                <w:color w:val="1F497D" w:themeColor="text2"/>
              </w:rPr>
            </w:pPr>
          </w:p>
        </w:tc>
        <w:tc>
          <w:tcPr>
            <w:tcW w:w="3778" w:type="dxa"/>
          </w:tcPr>
          <w:p w14:paraId="343481FE" w14:textId="77777777" w:rsidR="009E654F" w:rsidRPr="00DB0907" w:rsidRDefault="009E654F" w:rsidP="009E654F">
            <w:pPr>
              <w:rPr>
                <w:rFonts w:cs="Calibri Light"/>
                <w:bCs/>
                <w:color w:val="2F5496"/>
                <w:sz w:val="24"/>
                <w:szCs w:val="24"/>
              </w:rPr>
            </w:pPr>
            <w:r w:rsidRPr="00DB0907">
              <w:rPr>
                <w:rFonts w:cs="Calibri Light"/>
                <w:bCs/>
                <w:color w:val="2F5496"/>
                <w:sz w:val="24"/>
                <w:szCs w:val="24"/>
              </w:rPr>
              <w:lastRenderedPageBreak/>
              <w:t>20mb of dedicated bandwidth complimentary</w:t>
            </w:r>
          </w:p>
          <w:p w14:paraId="5D6BB50E" w14:textId="77777777" w:rsidR="009E654F" w:rsidRPr="00DB0907" w:rsidRDefault="009E654F" w:rsidP="009E654F">
            <w:pPr>
              <w:pStyle w:val="ListParagraph"/>
              <w:numPr>
                <w:ilvl w:val="0"/>
                <w:numId w:val="18"/>
              </w:numPr>
              <w:rPr>
                <w:rFonts w:cs="Calibri Light"/>
                <w:bCs/>
                <w:color w:val="2F5496"/>
                <w:sz w:val="24"/>
                <w:szCs w:val="24"/>
              </w:rPr>
            </w:pPr>
            <w:r w:rsidRPr="00DB0907">
              <w:rPr>
                <w:rFonts w:cs="Calibri Light"/>
                <w:bCs/>
                <w:color w:val="2F5496"/>
                <w:sz w:val="24"/>
                <w:szCs w:val="24"/>
              </w:rPr>
              <w:t>For 30 mb I can offer $500 per day (Typically $3,500 per day, savings of $3000 per day)</w:t>
            </w:r>
          </w:p>
          <w:p w14:paraId="080DB461" w14:textId="77777777" w:rsidR="009E654F" w:rsidRPr="00DB0907" w:rsidRDefault="009E654F" w:rsidP="009E654F">
            <w:pPr>
              <w:pStyle w:val="ListParagraph"/>
              <w:rPr>
                <w:rFonts w:eastAsiaTheme="minorHAnsi" w:cs="Calibri Light"/>
                <w:bCs/>
                <w:color w:val="2F5496"/>
                <w:sz w:val="24"/>
                <w:szCs w:val="24"/>
              </w:rPr>
            </w:pPr>
          </w:p>
          <w:p w14:paraId="10CD9BFF" w14:textId="77777777" w:rsidR="009E654F" w:rsidRPr="00DB0907" w:rsidRDefault="009E654F" w:rsidP="009E654F">
            <w:pPr>
              <w:pStyle w:val="ListParagraph"/>
              <w:numPr>
                <w:ilvl w:val="0"/>
                <w:numId w:val="18"/>
              </w:numPr>
              <w:rPr>
                <w:rFonts w:cs="Calibri Light"/>
                <w:bCs/>
                <w:color w:val="2F5496"/>
                <w:sz w:val="24"/>
                <w:szCs w:val="24"/>
              </w:rPr>
            </w:pPr>
            <w:r w:rsidRPr="00DB0907">
              <w:rPr>
                <w:rFonts w:cs="Calibri Light"/>
                <w:bCs/>
                <w:color w:val="2F5496"/>
                <w:sz w:val="24"/>
                <w:szCs w:val="24"/>
              </w:rPr>
              <w:t>For 40mb I can offer at $1000 per day (Typically $4,700 per day, savings of $3200 per day)</w:t>
            </w:r>
          </w:p>
          <w:p w14:paraId="3AE6464D" w14:textId="77777777" w:rsidR="004D78C0" w:rsidRPr="00CC0E7A" w:rsidRDefault="004D78C0" w:rsidP="00B901DC">
            <w:pPr>
              <w:pStyle w:val="Amount"/>
              <w:jc w:val="left"/>
              <w:rPr>
                <w:color w:val="1F497D" w:themeColor="text2"/>
              </w:rPr>
            </w:pPr>
          </w:p>
        </w:tc>
        <w:tc>
          <w:tcPr>
            <w:tcW w:w="3574" w:type="dxa"/>
          </w:tcPr>
          <w:p w14:paraId="2F23C872" w14:textId="77777777" w:rsidR="004D78C0" w:rsidRDefault="00353DBD" w:rsidP="00140AD8">
            <w:pPr>
              <w:pStyle w:val="Amount"/>
              <w:jc w:val="both"/>
              <w:rPr>
                <w:color w:val="1F497D" w:themeColor="text2"/>
              </w:rPr>
            </w:pPr>
            <w:r w:rsidRPr="00353DBD">
              <w:rPr>
                <w:rFonts w:cs="Arial"/>
                <w:color w:val="1F497D" w:themeColor="text2"/>
                <w:szCs w:val="18"/>
              </w:rPr>
              <w:lastRenderedPageBreak/>
              <w:t>We offer tiered pricing based upon number of connections - ranges between $14-22</w:t>
            </w:r>
            <w:r>
              <w:rPr>
                <w:rFonts w:cs="Arial"/>
                <w:color w:val="1F497D" w:themeColor="text2"/>
                <w:szCs w:val="18"/>
              </w:rPr>
              <w:t xml:space="preserve"> </w:t>
            </w:r>
            <w:r w:rsidRPr="00353DBD">
              <w:rPr>
                <w:rFonts w:cs="Arial"/>
                <w:color w:val="1F497D" w:themeColor="text2"/>
                <w:szCs w:val="18"/>
              </w:rPr>
              <w:t>pp per day depending on number of connections needed.</w:t>
            </w:r>
            <w:r w:rsidR="00584686">
              <w:rPr>
                <w:rFonts w:cs="Arial"/>
                <w:color w:val="1F497D" w:themeColor="text2"/>
                <w:szCs w:val="18"/>
              </w:rPr>
              <w:t xml:space="preserve">  Will have AV </w:t>
            </w:r>
            <w:r w:rsidR="000471AB">
              <w:rPr>
                <w:rFonts w:cs="Arial"/>
                <w:color w:val="1F497D" w:themeColor="text2"/>
                <w:szCs w:val="18"/>
              </w:rPr>
              <w:t>team prepare</w:t>
            </w:r>
            <w:r w:rsidR="00584686">
              <w:rPr>
                <w:rFonts w:cs="Arial"/>
                <w:color w:val="1F497D" w:themeColor="text2"/>
                <w:szCs w:val="18"/>
              </w:rPr>
              <w:t xml:space="preserve"> estimate.</w:t>
            </w:r>
          </w:p>
        </w:tc>
      </w:tr>
      <w:tr w:rsidR="004D78C0" w14:paraId="4630D494" w14:textId="77777777" w:rsidTr="004D78C0">
        <w:trPr>
          <w:trHeight w:val="360"/>
        </w:trPr>
        <w:tc>
          <w:tcPr>
            <w:tcW w:w="2274" w:type="dxa"/>
          </w:tcPr>
          <w:p w14:paraId="0CA924DB" w14:textId="77777777" w:rsidR="004D78C0" w:rsidRPr="00012B28" w:rsidRDefault="004D78C0" w:rsidP="00F80073">
            <w:pPr>
              <w:rPr>
                <w:b/>
              </w:rPr>
            </w:pPr>
            <w:r w:rsidRPr="00012B28">
              <w:rPr>
                <w:b/>
              </w:rPr>
              <w:lastRenderedPageBreak/>
              <w:t>Concessions</w:t>
            </w:r>
          </w:p>
        </w:tc>
        <w:tc>
          <w:tcPr>
            <w:tcW w:w="3751" w:type="dxa"/>
          </w:tcPr>
          <w:p w14:paraId="4FF7AB51" w14:textId="77777777" w:rsidR="0065367A" w:rsidRDefault="0065367A" w:rsidP="0065367A">
            <w:pPr>
              <w:pStyle w:val="ListParagraph"/>
              <w:ind w:left="360"/>
              <w:contextualSpacing w:val="0"/>
              <w:rPr>
                <w:color w:val="1F497D" w:themeColor="text2"/>
              </w:rPr>
            </w:pPr>
          </w:p>
          <w:p w14:paraId="6B742062" w14:textId="77777777" w:rsidR="0065367A" w:rsidRDefault="0065367A" w:rsidP="0065367A">
            <w:pPr>
              <w:pStyle w:val="ListParagraph"/>
              <w:ind w:left="360"/>
              <w:contextualSpacing w:val="0"/>
              <w:rPr>
                <w:color w:val="1F497D" w:themeColor="text2"/>
              </w:rPr>
            </w:pPr>
          </w:p>
          <w:p w14:paraId="610B4743" w14:textId="77777777" w:rsidR="0065367A" w:rsidRDefault="0065367A" w:rsidP="0065367A">
            <w:pPr>
              <w:pStyle w:val="ListParagraph"/>
              <w:ind w:left="360"/>
              <w:contextualSpacing w:val="0"/>
              <w:rPr>
                <w:color w:val="1F497D" w:themeColor="text2"/>
              </w:rPr>
            </w:pPr>
          </w:p>
          <w:p w14:paraId="08B9B254"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Complimentary meeting space based on $50,000 F&amp;B minimum.</w:t>
            </w:r>
          </w:p>
          <w:p w14:paraId="56FB03F3"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 xml:space="preserve">1/40 Complimentary rooms on a cumulative basis </w:t>
            </w:r>
          </w:p>
          <w:p w14:paraId="76D36D65"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 xml:space="preserve">(3) Upgrade to an Executive Suite at the Group Rate </w:t>
            </w:r>
          </w:p>
          <w:p w14:paraId="2818C004"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 xml:space="preserve">Premier Suite (1,400 sq. ft.) upgrade at group rate </w:t>
            </w:r>
          </w:p>
          <w:p w14:paraId="588B2AE6"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 xml:space="preserve">10% discount off of total Catering Food &amp; Beverage </w:t>
            </w:r>
          </w:p>
          <w:p w14:paraId="6DF9A466" w14:textId="77777777" w:rsidR="004D78C0" w:rsidRDefault="004D78C0" w:rsidP="00DC4B74">
            <w:pPr>
              <w:pStyle w:val="ListParagraph"/>
              <w:numPr>
                <w:ilvl w:val="0"/>
                <w:numId w:val="13"/>
              </w:numPr>
              <w:contextualSpacing w:val="0"/>
              <w:rPr>
                <w:color w:val="1F497D" w:themeColor="text2"/>
              </w:rPr>
            </w:pPr>
            <w:r w:rsidRPr="00CC0E7A">
              <w:rPr>
                <w:color w:val="1F497D" w:themeColor="text2"/>
              </w:rPr>
              <w:t xml:space="preserve">20% discount off of all Audio Visual </w:t>
            </w:r>
          </w:p>
          <w:p w14:paraId="1D24DE02" w14:textId="77777777" w:rsidR="0065367A" w:rsidRPr="00CC0E7A" w:rsidRDefault="0065367A" w:rsidP="0065367A">
            <w:pPr>
              <w:pStyle w:val="ListParagraph"/>
              <w:ind w:left="360"/>
              <w:contextualSpacing w:val="0"/>
              <w:rPr>
                <w:color w:val="1F497D" w:themeColor="text2"/>
              </w:rPr>
            </w:pPr>
          </w:p>
          <w:p w14:paraId="2A65BD6F" w14:textId="77777777" w:rsidR="004D78C0" w:rsidRDefault="004D78C0" w:rsidP="00DC4B74">
            <w:pPr>
              <w:pStyle w:val="ListParagraph"/>
              <w:numPr>
                <w:ilvl w:val="0"/>
                <w:numId w:val="13"/>
              </w:numPr>
              <w:contextualSpacing w:val="0"/>
              <w:rPr>
                <w:color w:val="1F497D" w:themeColor="text2"/>
              </w:rPr>
            </w:pPr>
            <w:r w:rsidRPr="00CC0E7A">
              <w:rPr>
                <w:color w:val="1F497D" w:themeColor="text2"/>
              </w:rPr>
              <w:t xml:space="preserve">Welcome Amenity for 5 VIP's </w:t>
            </w:r>
          </w:p>
          <w:p w14:paraId="1C210279" w14:textId="77777777" w:rsidR="0065367A" w:rsidRPr="0065367A" w:rsidRDefault="0065367A" w:rsidP="0065367A">
            <w:pPr>
              <w:pStyle w:val="ListParagraph"/>
              <w:rPr>
                <w:color w:val="1F497D" w:themeColor="text2"/>
              </w:rPr>
            </w:pPr>
          </w:p>
          <w:p w14:paraId="3968A9CF" w14:textId="77777777" w:rsidR="0065367A" w:rsidRPr="00CC0E7A" w:rsidRDefault="0065367A" w:rsidP="0065367A">
            <w:pPr>
              <w:pStyle w:val="ListParagraph"/>
              <w:ind w:left="360"/>
              <w:contextualSpacing w:val="0"/>
              <w:rPr>
                <w:color w:val="1F497D" w:themeColor="text2"/>
              </w:rPr>
            </w:pPr>
          </w:p>
          <w:p w14:paraId="7F473978" w14:textId="77777777" w:rsidR="0065367A" w:rsidRDefault="004D78C0" w:rsidP="00DC4B74">
            <w:pPr>
              <w:pStyle w:val="ListParagraph"/>
              <w:numPr>
                <w:ilvl w:val="0"/>
                <w:numId w:val="13"/>
              </w:numPr>
              <w:contextualSpacing w:val="0"/>
              <w:rPr>
                <w:color w:val="1F497D" w:themeColor="text2"/>
              </w:rPr>
            </w:pPr>
            <w:r w:rsidRPr="00CC0E7A">
              <w:rPr>
                <w:color w:val="1F497D" w:themeColor="text2"/>
              </w:rPr>
              <w:t>5 staff rooms at 10% off group rate</w:t>
            </w:r>
          </w:p>
          <w:p w14:paraId="6A74B78A" w14:textId="77777777" w:rsidR="004D78C0" w:rsidRPr="00CC0E7A" w:rsidRDefault="004D78C0" w:rsidP="0065367A">
            <w:pPr>
              <w:pStyle w:val="ListParagraph"/>
              <w:ind w:left="360"/>
              <w:contextualSpacing w:val="0"/>
              <w:rPr>
                <w:color w:val="1F497D" w:themeColor="text2"/>
              </w:rPr>
            </w:pPr>
            <w:r w:rsidRPr="00CC0E7A">
              <w:rPr>
                <w:color w:val="1F497D" w:themeColor="text2"/>
              </w:rPr>
              <w:t xml:space="preserve"> </w:t>
            </w:r>
          </w:p>
          <w:p w14:paraId="1AB20838"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Reduced parking rate –$10 discount off of our current $25 self-parking rates</w:t>
            </w:r>
          </w:p>
          <w:p w14:paraId="3AF21314" w14:textId="77777777" w:rsidR="004D78C0" w:rsidRPr="00CC0E7A" w:rsidRDefault="004D78C0" w:rsidP="00DC4B74">
            <w:pPr>
              <w:pStyle w:val="ListParagraph"/>
              <w:numPr>
                <w:ilvl w:val="0"/>
                <w:numId w:val="13"/>
              </w:numPr>
              <w:contextualSpacing w:val="0"/>
              <w:rPr>
                <w:color w:val="1F497D" w:themeColor="text2"/>
              </w:rPr>
            </w:pPr>
            <w:r w:rsidRPr="00CC0E7A">
              <w:rPr>
                <w:color w:val="1F497D" w:themeColor="text2"/>
              </w:rPr>
              <w:t xml:space="preserve">(2) Complimentary meetings prior to conference dates for board and conference meetings with 15 sleeping rooms at contracted group rate. – Meeting room will be complimentary and guest rooms will be applied at group rates on mutually agreed-to dates.  </w:t>
            </w:r>
          </w:p>
          <w:p w14:paraId="73D2ABB9" w14:textId="77777777" w:rsidR="004D78C0" w:rsidRPr="00CC0E7A" w:rsidRDefault="004D78C0" w:rsidP="00DC4B74">
            <w:pPr>
              <w:ind w:left="360"/>
              <w:rPr>
                <w:rFonts w:eastAsiaTheme="minorHAnsi"/>
                <w:color w:val="1F497D" w:themeColor="text2"/>
              </w:rPr>
            </w:pPr>
            <w:r w:rsidRPr="00CC0E7A">
              <w:rPr>
                <w:color w:val="1F497D" w:themeColor="text2"/>
              </w:rPr>
              <w:t xml:space="preserve">F&amp;B and A/V if need will receive same discount as applicable to main program. </w:t>
            </w:r>
          </w:p>
          <w:p w14:paraId="7412C0A7" w14:textId="77777777" w:rsidR="004D78C0" w:rsidRPr="00CC0E7A" w:rsidRDefault="004D78C0" w:rsidP="00F80073">
            <w:pPr>
              <w:rPr>
                <w:color w:val="1F497D" w:themeColor="text2"/>
              </w:rPr>
            </w:pPr>
          </w:p>
        </w:tc>
        <w:tc>
          <w:tcPr>
            <w:tcW w:w="3778" w:type="dxa"/>
          </w:tcPr>
          <w:p w14:paraId="0E75CEF7" w14:textId="77777777" w:rsidR="004D78C0" w:rsidRPr="005E2804" w:rsidRDefault="004D78C0" w:rsidP="00C61399">
            <w:pPr>
              <w:pStyle w:val="Amount"/>
              <w:numPr>
                <w:ilvl w:val="0"/>
                <w:numId w:val="13"/>
              </w:numPr>
              <w:jc w:val="left"/>
              <w:rPr>
                <w:color w:val="1F497D" w:themeColor="text2"/>
              </w:rPr>
            </w:pPr>
            <w:r w:rsidRPr="005E2804">
              <w:rPr>
                <w:color w:val="1F497D" w:themeColor="text2"/>
              </w:rPr>
              <w:lastRenderedPageBreak/>
              <w:t>comp guest room internet</w:t>
            </w:r>
          </w:p>
          <w:p w14:paraId="58919CCA" w14:textId="77777777" w:rsidR="004D78C0" w:rsidRDefault="004D78C0" w:rsidP="00C61399">
            <w:pPr>
              <w:pStyle w:val="Amount"/>
              <w:numPr>
                <w:ilvl w:val="0"/>
                <w:numId w:val="13"/>
              </w:numPr>
              <w:jc w:val="left"/>
              <w:rPr>
                <w:color w:val="1F497D" w:themeColor="text2"/>
              </w:rPr>
            </w:pPr>
            <w:r w:rsidRPr="005E2804">
              <w:rPr>
                <w:color w:val="1F497D" w:themeColor="text2"/>
              </w:rPr>
              <w:t>Complimentary internet in Exhibit Space</w:t>
            </w:r>
          </w:p>
          <w:p w14:paraId="6538E106" w14:textId="77777777" w:rsidR="0065367A" w:rsidRDefault="0065367A" w:rsidP="0065367A">
            <w:pPr>
              <w:pStyle w:val="Amount"/>
              <w:ind w:left="360"/>
              <w:jc w:val="left"/>
              <w:rPr>
                <w:color w:val="1F497D" w:themeColor="text2"/>
              </w:rPr>
            </w:pPr>
          </w:p>
          <w:p w14:paraId="521D95BF" w14:textId="77777777" w:rsidR="0065367A" w:rsidRDefault="0065367A" w:rsidP="0065367A">
            <w:pPr>
              <w:pStyle w:val="Amount"/>
              <w:ind w:left="360"/>
              <w:jc w:val="left"/>
              <w:rPr>
                <w:color w:val="1F497D" w:themeColor="text2"/>
              </w:rPr>
            </w:pPr>
          </w:p>
          <w:p w14:paraId="54068FCF" w14:textId="77777777" w:rsidR="004D78C0" w:rsidRDefault="004D78C0" w:rsidP="00C61399">
            <w:pPr>
              <w:pStyle w:val="Amount"/>
              <w:numPr>
                <w:ilvl w:val="0"/>
                <w:numId w:val="13"/>
              </w:numPr>
              <w:jc w:val="left"/>
              <w:rPr>
                <w:color w:val="1F497D" w:themeColor="text2"/>
              </w:rPr>
            </w:pPr>
            <w:r w:rsidRPr="005E2804">
              <w:rPr>
                <w:color w:val="1F497D" w:themeColor="text2"/>
              </w:rPr>
              <w:t>1 per 40 comp room policy</w:t>
            </w:r>
          </w:p>
          <w:p w14:paraId="1AC7E6B9" w14:textId="77777777" w:rsidR="0065367A" w:rsidRPr="005E2804" w:rsidRDefault="0065367A" w:rsidP="0065367A">
            <w:pPr>
              <w:pStyle w:val="Amount"/>
              <w:ind w:left="360"/>
              <w:jc w:val="left"/>
              <w:rPr>
                <w:color w:val="1F497D" w:themeColor="text2"/>
              </w:rPr>
            </w:pPr>
          </w:p>
          <w:p w14:paraId="01EAF79D" w14:textId="77777777" w:rsidR="004D78C0" w:rsidRPr="0065367A" w:rsidRDefault="004D78C0" w:rsidP="00046DD7">
            <w:pPr>
              <w:pStyle w:val="Amount"/>
              <w:numPr>
                <w:ilvl w:val="0"/>
                <w:numId w:val="13"/>
              </w:numPr>
              <w:jc w:val="left"/>
              <w:rPr>
                <w:color w:val="1F497D" w:themeColor="text2"/>
              </w:rPr>
            </w:pPr>
            <w:r w:rsidRPr="0065367A">
              <w:rPr>
                <w:color w:val="1F497D" w:themeColor="text2"/>
              </w:rPr>
              <w:t>20 upgrades per night to Executive 1 bedroom suites</w:t>
            </w:r>
          </w:p>
          <w:p w14:paraId="2E2A028D" w14:textId="77777777" w:rsidR="004D78C0" w:rsidRDefault="004D78C0" w:rsidP="00C61399">
            <w:pPr>
              <w:pStyle w:val="Amount"/>
              <w:numPr>
                <w:ilvl w:val="0"/>
                <w:numId w:val="13"/>
              </w:numPr>
              <w:jc w:val="left"/>
              <w:rPr>
                <w:color w:val="1F497D" w:themeColor="text2"/>
              </w:rPr>
            </w:pPr>
            <w:r w:rsidRPr="005E2804">
              <w:rPr>
                <w:color w:val="1F497D" w:themeColor="text2"/>
              </w:rPr>
              <w:t>4 upgrades per night to Loft (Presidential) Suites</w:t>
            </w:r>
          </w:p>
          <w:p w14:paraId="1CB09DC4" w14:textId="77777777" w:rsidR="004D78C0" w:rsidRDefault="004D78C0" w:rsidP="00C61399">
            <w:pPr>
              <w:pStyle w:val="ListParagraph"/>
              <w:rPr>
                <w:color w:val="1F497D" w:themeColor="text2"/>
              </w:rPr>
            </w:pPr>
          </w:p>
          <w:p w14:paraId="3EA117B5" w14:textId="77777777" w:rsidR="004D78C0" w:rsidRDefault="004D78C0" w:rsidP="00C61399">
            <w:pPr>
              <w:pStyle w:val="Amount"/>
              <w:jc w:val="left"/>
              <w:rPr>
                <w:color w:val="1F497D" w:themeColor="text2"/>
              </w:rPr>
            </w:pPr>
          </w:p>
          <w:p w14:paraId="45175ABD" w14:textId="77777777" w:rsidR="004D78C0" w:rsidRDefault="004D78C0" w:rsidP="00C61399">
            <w:pPr>
              <w:pStyle w:val="Amount"/>
              <w:numPr>
                <w:ilvl w:val="0"/>
                <w:numId w:val="13"/>
              </w:numPr>
              <w:jc w:val="left"/>
              <w:rPr>
                <w:color w:val="1F497D" w:themeColor="text2"/>
              </w:rPr>
            </w:pPr>
            <w:r w:rsidRPr="005E2804">
              <w:rPr>
                <w:color w:val="1F497D" w:themeColor="text2"/>
              </w:rPr>
              <w:t>15% discount on AV (Equipment only)</w:t>
            </w:r>
          </w:p>
          <w:p w14:paraId="2C00D24A" w14:textId="77777777" w:rsidR="0065367A" w:rsidRPr="005E2804" w:rsidRDefault="0065367A" w:rsidP="0065367A">
            <w:pPr>
              <w:pStyle w:val="Amount"/>
              <w:ind w:left="360"/>
              <w:jc w:val="left"/>
              <w:rPr>
                <w:color w:val="1F497D" w:themeColor="text2"/>
              </w:rPr>
            </w:pPr>
          </w:p>
          <w:p w14:paraId="36901B41" w14:textId="77777777" w:rsidR="004D78C0" w:rsidRDefault="004D78C0" w:rsidP="00C61399">
            <w:pPr>
              <w:pStyle w:val="Amount"/>
              <w:numPr>
                <w:ilvl w:val="0"/>
                <w:numId w:val="13"/>
              </w:numPr>
              <w:jc w:val="left"/>
              <w:rPr>
                <w:color w:val="1F497D" w:themeColor="text2"/>
              </w:rPr>
            </w:pPr>
            <w:r w:rsidRPr="005E2804">
              <w:rPr>
                <w:color w:val="1F497D" w:themeColor="text2"/>
              </w:rPr>
              <w:t>Welcome Amenity for 5 VIP's</w:t>
            </w:r>
          </w:p>
          <w:p w14:paraId="51725332" w14:textId="77777777" w:rsidR="0065367A" w:rsidRDefault="0065367A" w:rsidP="0065367A">
            <w:pPr>
              <w:pStyle w:val="ListParagraph"/>
              <w:rPr>
                <w:color w:val="1F497D" w:themeColor="text2"/>
              </w:rPr>
            </w:pPr>
          </w:p>
          <w:p w14:paraId="29EE830D" w14:textId="77777777" w:rsidR="0065367A" w:rsidRPr="005E2804" w:rsidRDefault="0065367A" w:rsidP="0065367A">
            <w:pPr>
              <w:pStyle w:val="Amount"/>
              <w:ind w:left="360"/>
              <w:jc w:val="left"/>
              <w:rPr>
                <w:color w:val="1F497D" w:themeColor="text2"/>
              </w:rPr>
            </w:pPr>
          </w:p>
          <w:p w14:paraId="3E26540D" w14:textId="77777777" w:rsidR="004D78C0" w:rsidRDefault="004D78C0" w:rsidP="00C61399">
            <w:pPr>
              <w:pStyle w:val="Amount"/>
              <w:numPr>
                <w:ilvl w:val="0"/>
                <w:numId w:val="13"/>
              </w:numPr>
              <w:jc w:val="left"/>
              <w:rPr>
                <w:color w:val="1F497D" w:themeColor="text2"/>
              </w:rPr>
            </w:pPr>
            <w:r w:rsidRPr="005E2804">
              <w:rPr>
                <w:color w:val="1F497D" w:themeColor="text2"/>
              </w:rPr>
              <w:t>5 staff rooms at 10% off group rate</w:t>
            </w:r>
          </w:p>
          <w:p w14:paraId="5F7357C1" w14:textId="77777777" w:rsidR="0065367A" w:rsidRPr="005E2804" w:rsidRDefault="0065367A" w:rsidP="0065367A">
            <w:pPr>
              <w:pStyle w:val="Amount"/>
              <w:ind w:left="360"/>
              <w:jc w:val="left"/>
              <w:rPr>
                <w:color w:val="1F497D" w:themeColor="text2"/>
              </w:rPr>
            </w:pPr>
          </w:p>
          <w:p w14:paraId="66FA6991" w14:textId="77777777" w:rsidR="004D78C0" w:rsidRPr="005E2804" w:rsidRDefault="004D78C0" w:rsidP="00C61399">
            <w:pPr>
              <w:pStyle w:val="Amount"/>
              <w:numPr>
                <w:ilvl w:val="0"/>
                <w:numId w:val="13"/>
              </w:numPr>
              <w:jc w:val="left"/>
              <w:rPr>
                <w:color w:val="1F497D" w:themeColor="text2"/>
              </w:rPr>
            </w:pPr>
            <w:r w:rsidRPr="005E2804">
              <w:rPr>
                <w:color w:val="1F497D" w:themeColor="text2"/>
              </w:rPr>
              <w:t>50% discount on self-parking</w:t>
            </w:r>
          </w:p>
          <w:p w14:paraId="2FB0D371" w14:textId="77777777" w:rsidR="004D78C0" w:rsidRDefault="004D78C0" w:rsidP="00D35F3C">
            <w:pPr>
              <w:pStyle w:val="Amount"/>
              <w:ind w:left="360"/>
              <w:jc w:val="left"/>
              <w:rPr>
                <w:color w:val="1F497D" w:themeColor="text2"/>
              </w:rPr>
            </w:pPr>
          </w:p>
          <w:p w14:paraId="2DAC61E1" w14:textId="77777777" w:rsidR="004D78C0" w:rsidRPr="005E2804" w:rsidRDefault="004D78C0" w:rsidP="00C61399">
            <w:pPr>
              <w:pStyle w:val="Amount"/>
              <w:numPr>
                <w:ilvl w:val="0"/>
                <w:numId w:val="13"/>
              </w:numPr>
              <w:jc w:val="left"/>
              <w:rPr>
                <w:color w:val="1F497D" w:themeColor="text2"/>
              </w:rPr>
            </w:pPr>
            <w:r w:rsidRPr="005E2804">
              <w:rPr>
                <w:color w:val="1F497D" w:themeColor="text2"/>
              </w:rPr>
              <w:t xml:space="preserve">10 comp receiving of packages of any size </w:t>
            </w:r>
          </w:p>
          <w:p w14:paraId="4933C7AF" w14:textId="77777777" w:rsidR="004D78C0" w:rsidRPr="00CC0E7A" w:rsidRDefault="004D78C0" w:rsidP="00C61399">
            <w:pPr>
              <w:pStyle w:val="Amount"/>
              <w:ind w:left="360"/>
              <w:jc w:val="left"/>
              <w:rPr>
                <w:color w:val="1F497D" w:themeColor="text2"/>
              </w:rPr>
            </w:pPr>
          </w:p>
        </w:tc>
        <w:tc>
          <w:tcPr>
            <w:tcW w:w="3574" w:type="dxa"/>
          </w:tcPr>
          <w:p w14:paraId="62806155" w14:textId="77777777" w:rsidR="0065367A" w:rsidRDefault="00312157" w:rsidP="0065367A">
            <w:pPr>
              <w:pStyle w:val="ListParagraph"/>
              <w:keepNext/>
              <w:rPr>
                <w:rFonts w:cs="Arial"/>
                <w:color w:val="1F497D" w:themeColor="text2"/>
                <w:szCs w:val="18"/>
              </w:rPr>
            </w:pPr>
            <w:r>
              <w:rPr>
                <w:rFonts w:cs="Arial"/>
                <w:color w:val="1F497D" w:themeColor="text2"/>
                <w:szCs w:val="18"/>
              </w:rPr>
              <w:t>$2 per day guest room internet (free for Marriott Rewards members)</w:t>
            </w:r>
          </w:p>
          <w:p w14:paraId="7222F522" w14:textId="77777777" w:rsidR="0065367A" w:rsidRDefault="0065367A" w:rsidP="0065367A">
            <w:pPr>
              <w:pStyle w:val="ListParagraph"/>
              <w:keepNext/>
              <w:rPr>
                <w:rFonts w:cs="Arial"/>
                <w:color w:val="1F497D" w:themeColor="text2"/>
                <w:szCs w:val="18"/>
              </w:rPr>
            </w:pPr>
          </w:p>
          <w:p w14:paraId="422311D6" w14:textId="77777777" w:rsidR="0065367A" w:rsidRDefault="0065367A" w:rsidP="0065367A">
            <w:pPr>
              <w:pStyle w:val="ListParagraph"/>
              <w:keepNext/>
              <w:rPr>
                <w:rFonts w:cs="Arial"/>
                <w:color w:val="1F497D" w:themeColor="text2"/>
                <w:szCs w:val="18"/>
              </w:rPr>
            </w:pPr>
          </w:p>
          <w:p w14:paraId="56701B94" w14:textId="77777777" w:rsidR="0065367A" w:rsidRPr="0065367A" w:rsidRDefault="0065367A" w:rsidP="0065367A">
            <w:pPr>
              <w:pStyle w:val="ListParagraph"/>
              <w:keepNext/>
              <w:numPr>
                <w:ilvl w:val="0"/>
                <w:numId w:val="17"/>
              </w:numPr>
              <w:rPr>
                <w:rFonts w:cs="Arial"/>
                <w:color w:val="1F497D" w:themeColor="text2"/>
                <w:szCs w:val="18"/>
              </w:rPr>
            </w:pPr>
            <w:r>
              <w:rPr>
                <w:rFonts w:cs="Arial"/>
                <w:color w:val="1F497D" w:themeColor="text2"/>
                <w:szCs w:val="18"/>
              </w:rPr>
              <w:t>1 per 45</w:t>
            </w:r>
            <w:r w:rsidRPr="0065367A">
              <w:rPr>
                <w:rFonts w:cs="Arial"/>
                <w:color w:val="1F497D" w:themeColor="text2"/>
                <w:szCs w:val="18"/>
              </w:rPr>
              <w:t xml:space="preserve"> complimentary room night</w:t>
            </w:r>
            <w:r>
              <w:rPr>
                <w:rFonts w:cs="Arial"/>
                <w:color w:val="1F497D" w:themeColor="text2"/>
                <w:szCs w:val="18"/>
              </w:rPr>
              <w:t>s</w:t>
            </w:r>
            <w:r w:rsidRPr="0065367A">
              <w:rPr>
                <w:rFonts w:cs="Arial"/>
                <w:color w:val="1F497D" w:themeColor="text2"/>
                <w:szCs w:val="18"/>
              </w:rPr>
              <w:t xml:space="preserve"> on a cumulative-basis</w:t>
            </w:r>
          </w:p>
          <w:p w14:paraId="25DED8A1" w14:textId="77777777" w:rsidR="0065367A" w:rsidRDefault="0065367A" w:rsidP="0065367A">
            <w:pPr>
              <w:pStyle w:val="ListParagraph"/>
              <w:keepNext/>
              <w:numPr>
                <w:ilvl w:val="0"/>
                <w:numId w:val="17"/>
              </w:numPr>
              <w:rPr>
                <w:rFonts w:cs="Arial"/>
                <w:color w:val="1F497D" w:themeColor="text2"/>
                <w:szCs w:val="18"/>
              </w:rPr>
            </w:pPr>
            <w:r w:rsidRPr="0065367A">
              <w:rPr>
                <w:rFonts w:cs="Arial"/>
                <w:color w:val="1F497D" w:themeColor="text2"/>
                <w:szCs w:val="18"/>
              </w:rPr>
              <w:t>Two (2) Junior Suites at group rate</w:t>
            </w:r>
          </w:p>
          <w:p w14:paraId="7129667C" w14:textId="77777777" w:rsidR="0065367A" w:rsidRDefault="0065367A" w:rsidP="0065367A">
            <w:pPr>
              <w:keepNext/>
              <w:rPr>
                <w:rFonts w:cs="Arial"/>
                <w:color w:val="1F497D" w:themeColor="text2"/>
                <w:szCs w:val="18"/>
              </w:rPr>
            </w:pPr>
          </w:p>
          <w:p w14:paraId="5C4DA69F" w14:textId="77777777" w:rsidR="0065367A" w:rsidRPr="0065367A" w:rsidRDefault="0065367A" w:rsidP="0065367A">
            <w:pPr>
              <w:keepNext/>
              <w:rPr>
                <w:rFonts w:cs="Arial"/>
                <w:color w:val="1F497D" w:themeColor="text2"/>
                <w:szCs w:val="18"/>
              </w:rPr>
            </w:pPr>
          </w:p>
          <w:p w14:paraId="29FDFA1B" w14:textId="77777777" w:rsidR="0065367A" w:rsidRPr="0065367A" w:rsidRDefault="0065367A" w:rsidP="0065367A">
            <w:pPr>
              <w:pStyle w:val="ListParagraph"/>
              <w:keepNext/>
              <w:numPr>
                <w:ilvl w:val="0"/>
                <w:numId w:val="17"/>
              </w:numPr>
              <w:rPr>
                <w:rFonts w:cs="Arial"/>
                <w:color w:val="1F497D" w:themeColor="text2"/>
                <w:szCs w:val="18"/>
              </w:rPr>
            </w:pPr>
            <w:r w:rsidRPr="0065367A">
              <w:rPr>
                <w:rFonts w:cs="Arial"/>
                <w:color w:val="1F497D" w:themeColor="text2"/>
                <w:szCs w:val="18"/>
              </w:rPr>
              <w:t>10% F&amp;B discount on 2021 menu pricing</w:t>
            </w:r>
          </w:p>
          <w:p w14:paraId="0F709735" w14:textId="77777777" w:rsidR="0065367A" w:rsidRPr="0065367A" w:rsidRDefault="0065367A" w:rsidP="0065367A">
            <w:pPr>
              <w:pStyle w:val="ListParagraph"/>
              <w:keepNext/>
              <w:numPr>
                <w:ilvl w:val="0"/>
                <w:numId w:val="17"/>
              </w:numPr>
              <w:rPr>
                <w:rFonts w:cs="Arial"/>
                <w:color w:val="1F497D" w:themeColor="text2"/>
                <w:szCs w:val="18"/>
              </w:rPr>
            </w:pPr>
            <w:r w:rsidRPr="0065367A">
              <w:rPr>
                <w:rFonts w:cs="Arial"/>
                <w:color w:val="1F497D" w:themeColor="text2"/>
                <w:szCs w:val="18"/>
              </w:rPr>
              <w:t>10% AV discount on in-house equipment rental</w:t>
            </w:r>
          </w:p>
          <w:p w14:paraId="6D6584F9" w14:textId="77777777" w:rsidR="0065367A" w:rsidRDefault="0065367A" w:rsidP="0065367A">
            <w:pPr>
              <w:pStyle w:val="ListParagraph"/>
              <w:keepNext/>
              <w:numPr>
                <w:ilvl w:val="0"/>
                <w:numId w:val="17"/>
              </w:numPr>
              <w:rPr>
                <w:rFonts w:cs="Arial"/>
                <w:color w:val="1F497D" w:themeColor="text2"/>
                <w:szCs w:val="18"/>
              </w:rPr>
            </w:pPr>
            <w:r w:rsidRPr="0065367A">
              <w:rPr>
                <w:rFonts w:cs="Arial"/>
                <w:color w:val="1F497D" w:themeColor="text2"/>
                <w:szCs w:val="18"/>
              </w:rPr>
              <w:t>Two (2) Welcome amenities, hotel choice</w:t>
            </w:r>
          </w:p>
          <w:p w14:paraId="6AAB318D" w14:textId="77777777" w:rsidR="0065367A" w:rsidRPr="0065367A" w:rsidRDefault="0065367A" w:rsidP="00F14614">
            <w:pPr>
              <w:pStyle w:val="ListParagraph"/>
              <w:keepNext/>
              <w:rPr>
                <w:rFonts w:cs="Arial"/>
                <w:color w:val="1F497D" w:themeColor="text2"/>
                <w:szCs w:val="18"/>
              </w:rPr>
            </w:pPr>
          </w:p>
          <w:p w14:paraId="4498DA0B" w14:textId="77777777" w:rsidR="0065367A" w:rsidRPr="0065367A" w:rsidRDefault="0065367A" w:rsidP="0065367A">
            <w:pPr>
              <w:pStyle w:val="ListParagraph"/>
              <w:keepNext/>
              <w:numPr>
                <w:ilvl w:val="0"/>
                <w:numId w:val="17"/>
              </w:numPr>
              <w:rPr>
                <w:rFonts w:cs="Arial"/>
                <w:color w:val="1F497D" w:themeColor="text2"/>
                <w:szCs w:val="18"/>
              </w:rPr>
            </w:pPr>
            <w:r w:rsidRPr="0065367A">
              <w:rPr>
                <w:rFonts w:cs="Arial"/>
                <w:color w:val="1F497D" w:themeColor="text2"/>
                <w:szCs w:val="18"/>
              </w:rPr>
              <w:t>Five (5) Staff rooms at 15% discount off group rate</w:t>
            </w:r>
          </w:p>
          <w:p w14:paraId="36F1C072" w14:textId="5C91764F" w:rsidR="009A6F56" w:rsidRPr="009A6F56" w:rsidRDefault="009A6F56" w:rsidP="0065367A">
            <w:pPr>
              <w:pStyle w:val="Amount"/>
              <w:numPr>
                <w:ilvl w:val="0"/>
                <w:numId w:val="17"/>
              </w:numPr>
              <w:jc w:val="left"/>
              <w:rPr>
                <w:color w:val="1F497D" w:themeColor="text2"/>
              </w:rPr>
            </w:pPr>
            <w:r>
              <w:rPr>
                <w:color w:val="1F497D" w:themeColor="text2"/>
              </w:rPr>
              <w:t>Self</w:t>
            </w:r>
            <w:r w:rsidR="00001278">
              <w:rPr>
                <w:color w:val="1F497D" w:themeColor="text2"/>
              </w:rPr>
              <w:t>-</w:t>
            </w:r>
            <w:r>
              <w:rPr>
                <w:color w:val="1F497D" w:themeColor="text2"/>
              </w:rPr>
              <w:t>parking discounted to $10/day</w:t>
            </w:r>
          </w:p>
          <w:p w14:paraId="7370B731" w14:textId="77777777" w:rsidR="004D78C0" w:rsidRPr="005E2804" w:rsidRDefault="0065367A" w:rsidP="0065367A">
            <w:pPr>
              <w:pStyle w:val="Amount"/>
              <w:numPr>
                <w:ilvl w:val="0"/>
                <w:numId w:val="17"/>
              </w:numPr>
              <w:jc w:val="left"/>
              <w:rPr>
                <w:color w:val="1F497D" w:themeColor="text2"/>
              </w:rPr>
            </w:pPr>
            <w:r w:rsidRPr="0065367A">
              <w:rPr>
                <w:rFonts w:cs="Arial"/>
                <w:color w:val="1F497D" w:themeColor="text2"/>
                <w:szCs w:val="18"/>
              </w:rPr>
              <w:t xml:space="preserve"> Marriott Reward Meeting Planner points</w:t>
            </w:r>
          </w:p>
        </w:tc>
      </w:tr>
      <w:tr w:rsidR="004D78C0" w14:paraId="2487A07B" w14:textId="77777777" w:rsidTr="004D78C0">
        <w:trPr>
          <w:trHeight w:val="360"/>
        </w:trPr>
        <w:tc>
          <w:tcPr>
            <w:tcW w:w="2274" w:type="dxa"/>
          </w:tcPr>
          <w:p w14:paraId="5A57FC51" w14:textId="77777777" w:rsidR="004D78C0" w:rsidRDefault="004D78C0" w:rsidP="00F80073">
            <w:r>
              <w:lastRenderedPageBreak/>
              <w:t>Notes</w:t>
            </w:r>
          </w:p>
        </w:tc>
        <w:tc>
          <w:tcPr>
            <w:tcW w:w="3751" w:type="dxa"/>
          </w:tcPr>
          <w:p w14:paraId="7C77A55C" w14:textId="77777777" w:rsidR="004D78C0" w:rsidRPr="00CC0E7A" w:rsidRDefault="004D78C0" w:rsidP="00F80073">
            <w:pPr>
              <w:rPr>
                <w:color w:val="1F497D" w:themeColor="text2"/>
              </w:rPr>
            </w:pPr>
            <w:r>
              <w:rPr>
                <w:color w:val="1F497D" w:themeColor="text2"/>
              </w:rPr>
              <w:t>Complimentary Airport Shuttle</w:t>
            </w:r>
          </w:p>
        </w:tc>
        <w:tc>
          <w:tcPr>
            <w:tcW w:w="3778" w:type="dxa"/>
          </w:tcPr>
          <w:p w14:paraId="150FB6E1" w14:textId="77777777" w:rsidR="004D78C0" w:rsidRPr="00CC0E7A" w:rsidRDefault="004D78C0" w:rsidP="00B901DC">
            <w:pPr>
              <w:pStyle w:val="Amount"/>
              <w:jc w:val="left"/>
              <w:rPr>
                <w:color w:val="1F497D" w:themeColor="text2"/>
              </w:rPr>
            </w:pPr>
            <w:r>
              <w:rPr>
                <w:color w:val="1F497D" w:themeColor="text2"/>
              </w:rPr>
              <w:t>Complimentary Airport Shuttle</w:t>
            </w:r>
          </w:p>
        </w:tc>
        <w:tc>
          <w:tcPr>
            <w:tcW w:w="3574" w:type="dxa"/>
          </w:tcPr>
          <w:p w14:paraId="16E7A457" w14:textId="77777777" w:rsidR="004D78C0" w:rsidRDefault="00353DBD" w:rsidP="00B901DC">
            <w:pPr>
              <w:pStyle w:val="Amount"/>
              <w:jc w:val="left"/>
              <w:rPr>
                <w:color w:val="1F497D" w:themeColor="text2"/>
              </w:rPr>
            </w:pPr>
            <w:r>
              <w:rPr>
                <w:color w:val="1F497D" w:themeColor="text2"/>
              </w:rPr>
              <w:t>Complimentary Airport Shuttle</w:t>
            </w:r>
          </w:p>
          <w:p w14:paraId="4F9865D6" w14:textId="77777777" w:rsidR="00353DBD" w:rsidRDefault="00353DBD" w:rsidP="00312157">
            <w:pPr>
              <w:pStyle w:val="Amount"/>
              <w:jc w:val="left"/>
              <w:rPr>
                <w:color w:val="1F497D" w:themeColor="text2"/>
              </w:rPr>
            </w:pPr>
            <w:r>
              <w:rPr>
                <w:color w:val="1F497D" w:themeColor="text2"/>
              </w:rPr>
              <w:t>$34 valet daily parking charge</w:t>
            </w:r>
          </w:p>
        </w:tc>
      </w:tr>
      <w:tr w:rsidR="004D78C0" w14:paraId="33FFE9E7" w14:textId="77777777" w:rsidTr="004D78C0">
        <w:trPr>
          <w:trHeight w:val="360"/>
        </w:trPr>
        <w:tc>
          <w:tcPr>
            <w:tcW w:w="2274" w:type="dxa"/>
          </w:tcPr>
          <w:p w14:paraId="02244B14" w14:textId="77777777" w:rsidR="004D78C0" w:rsidRDefault="004D78C0" w:rsidP="00F80073">
            <w:r>
              <w:t>Attachments</w:t>
            </w:r>
          </w:p>
        </w:tc>
        <w:tc>
          <w:tcPr>
            <w:tcW w:w="3751" w:type="dxa"/>
          </w:tcPr>
          <w:p w14:paraId="4561012D" w14:textId="77777777" w:rsidR="004D78C0" w:rsidRDefault="004D78C0" w:rsidP="00F80073">
            <w:pPr>
              <w:rPr>
                <w:color w:val="1F497D" w:themeColor="text2"/>
              </w:rPr>
            </w:pPr>
            <w:r>
              <w:rPr>
                <w:color w:val="1F497D" w:themeColor="text2"/>
              </w:rPr>
              <w:t>Hyatt Regency Floor Plan</w:t>
            </w:r>
          </w:p>
          <w:p w14:paraId="3576FD0F" w14:textId="77777777" w:rsidR="004D78C0" w:rsidRDefault="004D78C0" w:rsidP="00F80073">
            <w:pPr>
              <w:rPr>
                <w:color w:val="1F497D" w:themeColor="text2"/>
              </w:rPr>
            </w:pPr>
            <w:r>
              <w:rPr>
                <w:color w:val="1F497D" w:themeColor="text2"/>
              </w:rPr>
              <w:t>Hyatt Regency Meeting Room Capacity Chart</w:t>
            </w:r>
          </w:p>
          <w:p w14:paraId="30D6ED89" w14:textId="77777777" w:rsidR="004D78C0" w:rsidRPr="00CC0E7A" w:rsidRDefault="004D78C0" w:rsidP="00F80073">
            <w:pPr>
              <w:rPr>
                <w:color w:val="1F497D" w:themeColor="text2"/>
              </w:rPr>
            </w:pPr>
            <w:r>
              <w:rPr>
                <w:color w:val="1F497D" w:themeColor="text2"/>
              </w:rPr>
              <w:t>Internet Price Sheet</w:t>
            </w:r>
          </w:p>
        </w:tc>
        <w:tc>
          <w:tcPr>
            <w:tcW w:w="3778" w:type="dxa"/>
          </w:tcPr>
          <w:p w14:paraId="40636661" w14:textId="77777777" w:rsidR="004D78C0" w:rsidRDefault="004D78C0" w:rsidP="00B901DC">
            <w:pPr>
              <w:pStyle w:val="Amount"/>
              <w:jc w:val="left"/>
              <w:rPr>
                <w:color w:val="1F497D" w:themeColor="text2"/>
              </w:rPr>
            </w:pPr>
            <w:r>
              <w:rPr>
                <w:color w:val="1F497D" w:themeColor="text2"/>
              </w:rPr>
              <w:t>San Mateo Marriott Floor Plan and Meeting Room Capacity Chart</w:t>
            </w:r>
          </w:p>
          <w:p w14:paraId="405B6743" w14:textId="77777777" w:rsidR="004D78C0" w:rsidRPr="00CC0E7A" w:rsidRDefault="004D78C0" w:rsidP="00B901DC">
            <w:pPr>
              <w:pStyle w:val="Amount"/>
              <w:jc w:val="left"/>
              <w:rPr>
                <w:color w:val="1F497D" w:themeColor="text2"/>
              </w:rPr>
            </w:pPr>
          </w:p>
        </w:tc>
        <w:tc>
          <w:tcPr>
            <w:tcW w:w="3574" w:type="dxa"/>
          </w:tcPr>
          <w:p w14:paraId="0D954EE2" w14:textId="77777777" w:rsidR="004D78C0" w:rsidRDefault="00FD5200" w:rsidP="00B901DC">
            <w:pPr>
              <w:pStyle w:val="Amount"/>
              <w:jc w:val="left"/>
              <w:rPr>
                <w:color w:val="1F497D" w:themeColor="text2"/>
              </w:rPr>
            </w:pPr>
            <w:r>
              <w:rPr>
                <w:color w:val="1F497D" w:themeColor="text2"/>
              </w:rPr>
              <w:t>San Francisco Airport Marriott Waterfront Floor Plan and Meeting Room Capacity Chart</w:t>
            </w:r>
          </w:p>
        </w:tc>
      </w:tr>
    </w:tbl>
    <w:p w14:paraId="7BBD066D" w14:textId="77777777" w:rsidR="005A6175" w:rsidRDefault="005A6175"/>
    <w:p w14:paraId="1DAC76B1" w14:textId="77777777" w:rsidR="00AF4879" w:rsidRDefault="00AF4879" w:rsidP="00AA1886"/>
    <w:sectPr w:rsidR="00AF4879" w:rsidSect="004D78C0">
      <w:pgSz w:w="15840" w:h="12240" w:orient="landscape"/>
      <w:pgMar w:top="1440" w:right="936" w:bottom="720" w:left="936"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89F4" w14:textId="77777777" w:rsidR="008D1808" w:rsidRDefault="008D1808" w:rsidP="000C4167">
      <w:r>
        <w:separator/>
      </w:r>
    </w:p>
  </w:endnote>
  <w:endnote w:type="continuationSeparator" w:id="0">
    <w:p w14:paraId="3BAF099E" w14:textId="77777777" w:rsidR="008D1808" w:rsidRDefault="008D1808" w:rsidP="000C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gency FB">
    <w:altName w:val="Andale Mono"/>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C902" w14:textId="77777777" w:rsidR="008D1808" w:rsidRDefault="008D1808" w:rsidP="000C4167">
      <w:r>
        <w:separator/>
      </w:r>
    </w:p>
  </w:footnote>
  <w:footnote w:type="continuationSeparator" w:id="0">
    <w:p w14:paraId="0D4321FC" w14:textId="77777777" w:rsidR="008D1808" w:rsidRDefault="008D1808" w:rsidP="000C4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82A9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E0D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863E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2EC3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364B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60BE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8E95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44F2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F12A076"/>
    <w:lvl w:ilvl="0">
      <w:start w:val="1"/>
      <w:numFmt w:val="decimal"/>
      <w:pStyle w:val="ListNumber"/>
      <w:lvlText w:val="%1."/>
      <w:lvlJc w:val="left"/>
      <w:pPr>
        <w:tabs>
          <w:tab w:val="num" w:pos="360"/>
        </w:tabs>
        <w:ind w:left="360" w:hanging="360"/>
      </w:pPr>
    </w:lvl>
  </w:abstractNum>
  <w:abstractNum w:abstractNumId="9">
    <w:nsid w:val="FFFFFF89"/>
    <w:multiLevelType w:val="singleLevel"/>
    <w:tmpl w:val="83E20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FD2E7B"/>
    <w:multiLevelType w:val="hybridMultilevel"/>
    <w:tmpl w:val="B50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166E3"/>
    <w:multiLevelType w:val="hybridMultilevel"/>
    <w:tmpl w:val="A0F0B1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58D287E"/>
    <w:multiLevelType w:val="hybridMultilevel"/>
    <w:tmpl w:val="4090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7F5BAC"/>
    <w:multiLevelType w:val="hybridMultilevel"/>
    <w:tmpl w:val="2B8E5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F9C0E92"/>
    <w:multiLevelType w:val="hybridMultilevel"/>
    <w:tmpl w:val="5BF4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9020DC9"/>
    <w:multiLevelType w:val="hybridMultilevel"/>
    <w:tmpl w:val="012A0558"/>
    <w:lvl w:ilvl="0" w:tplc="46CA3B5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1"/>
  </w:num>
  <w:num w:numId="15">
    <w:abstractNumId w:val="12"/>
  </w:num>
  <w:num w:numId="16">
    <w:abstractNumId w:val="15"/>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DC"/>
    <w:rsid w:val="00001278"/>
    <w:rsid w:val="00002AFF"/>
    <w:rsid w:val="00004797"/>
    <w:rsid w:val="00012B28"/>
    <w:rsid w:val="0001424F"/>
    <w:rsid w:val="00020B54"/>
    <w:rsid w:val="0002515B"/>
    <w:rsid w:val="0002515D"/>
    <w:rsid w:val="00025FF7"/>
    <w:rsid w:val="00027C98"/>
    <w:rsid w:val="00027E39"/>
    <w:rsid w:val="000306B6"/>
    <w:rsid w:val="00030C11"/>
    <w:rsid w:val="000355F7"/>
    <w:rsid w:val="00036F94"/>
    <w:rsid w:val="00040B2D"/>
    <w:rsid w:val="00044263"/>
    <w:rsid w:val="000471AB"/>
    <w:rsid w:val="000502F1"/>
    <w:rsid w:val="00053CE1"/>
    <w:rsid w:val="00056919"/>
    <w:rsid w:val="00057510"/>
    <w:rsid w:val="000619E3"/>
    <w:rsid w:val="00061F3F"/>
    <w:rsid w:val="0006367C"/>
    <w:rsid w:val="00064088"/>
    <w:rsid w:val="00064D61"/>
    <w:rsid w:val="00067760"/>
    <w:rsid w:val="00072F55"/>
    <w:rsid w:val="00073469"/>
    <w:rsid w:val="000761DA"/>
    <w:rsid w:val="00076D30"/>
    <w:rsid w:val="00077043"/>
    <w:rsid w:val="00083095"/>
    <w:rsid w:val="000845CA"/>
    <w:rsid w:val="0008639B"/>
    <w:rsid w:val="00086D04"/>
    <w:rsid w:val="00090F92"/>
    <w:rsid w:val="00094A41"/>
    <w:rsid w:val="00094E4C"/>
    <w:rsid w:val="000978D3"/>
    <w:rsid w:val="000A01CC"/>
    <w:rsid w:val="000A0AD3"/>
    <w:rsid w:val="000A209A"/>
    <w:rsid w:val="000A2F39"/>
    <w:rsid w:val="000A3587"/>
    <w:rsid w:val="000A49A6"/>
    <w:rsid w:val="000A661C"/>
    <w:rsid w:val="000A7382"/>
    <w:rsid w:val="000B12D9"/>
    <w:rsid w:val="000B215A"/>
    <w:rsid w:val="000B35C3"/>
    <w:rsid w:val="000B6E44"/>
    <w:rsid w:val="000C3407"/>
    <w:rsid w:val="000C34B1"/>
    <w:rsid w:val="000C4167"/>
    <w:rsid w:val="000D102F"/>
    <w:rsid w:val="000D4DFC"/>
    <w:rsid w:val="000D57D2"/>
    <w:rsid w:val="000E0472"/>
    <w:rsid w:val="000E2FE8"/>
    <w:rsid w:val="000E4A44"/>
    <w:rsid w:val="000E5FA2"/>
    <w:rsid w:val="000F0C20"/>
    <w:rsid w:val="000F2812"/>
    <w:rsid w:val="000F3761"/>
    <w:rsid w:val="000F652D"/>
    <w:rsid w:val="000F7401"/>
    <w:rsid w:val="001022A3"/>
    <w:rsid w:val="0010282E"/>
    <w:rsid w:val="00104F8A"/>
    <w:rsid w:val="00107CA6"/>
    <w:rsid w:val="00110047"/>
    <w:rsid w:val="0011169B"/>
    <w:rsid w:val="00111A8A"/>
    <w:rsid w:val="00112A4A"/>
    <w:rsid w:val="0011666A"/>
    <w:rsid w:val="0012344A"/>
    <w:rsid w:val="00125CFC"/>
    <w:rsid w:val="001260D4"/>
    <w:rsid w:val="00132142"/>
    <w:rsid w:val="00133257"/>
    <w:rsid w:val="00133EEF"/>
    <w:rsid w:val="00134C25"/>
    <w:rsid w:val="0013543D"/>
    <w:rsid w:val="00136DF6"/>
    <w:rsid w:val="00137BC7"/>
    <w:rsid w:val="00140AD8"/>
    <w:rsid w:val="00141C30"/>
    <w:rsid w:val="00144468"/>
    <w:rsid w:val="001451CE"/>
    <w:rsid w:val="0014551F"/>
    <w:rsid w:val="00145DFC"/>
    <w:rsid w:val="00146596"/>
    <w:rsid w:val="00147FEF"/>
    <w:rsid w:val="00154121"/>
    <w:rsid w:val="001549D6"/>
    <w:rsid w:val="00156B76"/>
    <w:rsid w:val="00160F1F"/>
    <w:rsid w:val="00163689"/>
    <w:rsid w:val="00172D5F"/>
    <w:rsid w:val="001818A7"/>
    <w:rsid w:val="00182A89"/>
    <w:rsid w:val="001865ED"/>
    <w:rsid w:val="00187A75"/>
    <w:rsid w:val="0019217C"/>
    <w:rsid w:val="00192944"/>
    <w:rsid w:val="00195ACE"/>
    <w:rsid w:val="0019645B"/>
    <w:rsid w:val="001A1100"/>
    <w:rsid w:val="001A1686"/>
    <w:rsid w:val="001A1BA6"/>
    <w:rsid w:val="001A2DE6"/>
    <w:rsid w:val="001A3A02"/>
    <w:rsid w:val="001A3C05"/>
    <w:rsid w:val="001A4C9D"/>
    <w:rsid w:val="001A72E4"/>
    <w:rsid w:val="001B0B55"/>
    <w:rsid w:val="001B13CC"/>
    <w:rsid w:val="001B4A95"/>
    <w:rsid w:val="001B733A"/>
    <w:rsid w:val="001B7F87"/>
    <w:rsid w:val="001C301A"/>
    <w:rsid w:val="001D0164"/>
    <w:rsid w:val="001D21D7"/>
    <w:rsid w:val="001D234C"/>
    <w:rsid w:val="001D5D44"/>
    <w:rsid w:val="001E133A"/>
    <w:rsid w:val="001E519B"/>
    <w:rsid w:val="001E5D5B"/>
    <w:rsid w:val="001E6809"/>
    <w:rsid w:val="002037EA"/>
    <w:rsid w:val="00211742"/>
    <w:rsid w:val="00212E32"/>
    <w:rsid w:val="00213AD5"/>
    <w:rsid w:val="00215E45"/>
    <w:rsid w:val="00217A9F"/>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7E8"/>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C11E3"/>
    <w:rsid w:val="002C32CC"/>
    <w:rsid w:val="002C4683"/>
    <w:rsid w:val="002C472C"/>
    <w:rsid w:val="002C5CE8"/>
    <w:rsid w:val="002C64CC"/>
    <w:rsid w:val="002C73AF"/>
    <w:rsid w:val="002D070E"/>
    <w:rsid w:val="002E0D00"/>
    <w:rsid w:val="002E248F"/>
    <w:rsid w:val="002E6280"/>
    <w:rsid w:val="002E65D3"/>
    <w:rsid w:val="002F0CD8"/>
    <w:rsid w:val="002F2A00"/>
    <w:rsid w:val="002F31A4"/>
    <w:rsid w:val="002F693E"/>
    <w:rsid w:val="00301312"/>
    <w:rsid w:val="00302E67"/>
    <w:rsid w:val="00304FB8"/>
    <w:rsid w:val="00305F28"/>
    <w:rsid w:val="0030633A"/>
    <w:rsid w:val="003117E0"/>
    <w:rsid w:val="00312157"/>
    <w:rsid w:val="0031285B"/>
    <w:rsid w:val="003134A2"/>
    <w:rsid w:val="003166EA"/>
    <w:rsid w:val="003167A7"/>
    <w:rsid w:val="00320072"/>
    <w:rsid w:val="003205E7"/>
    <w:rsid w:val="00320BA7"/>
    <w:rsid w:val="00323806"/>
    <w:rsid w:val="00327313"/>
    <w:rsid w:val="00327A86"/>
    <w:rsid w:val="00334DA2"/>
    <w:rsid w:val="00340495"/>
    <w:rsid w:val="00340F57"/>
    <w:rsid w:val="003446CA"/>
    <w:rsid w:val="00352D9B"/>
    <w:rsid w:val="00353DBD"/>
    <w:rsid w:val="00355386"/>
    <w:rsid w:val="0035683D"/>
    <w:rsid w:val="0035778C"/>
    <w:rsid w:val="00357C24"/>
    <w:rsid w:val="00365D82"/>
    <w:rsid w:val="003722A4"/>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2BD7"/>
    <w:rsid w:val="003F5A56"/>
    <w:rsid w:val="003F62EB"/>
    <w:rsid w:val="004053B4"/>
    <w:rsid w:val="00407896"/>
    <w:rsid w:val="00413E08"/>
    <w:rsid w:val="00415B43"/>
    <w:rsid w:val="00415D07"/>
    <w:rsid w:val="004163B5"/>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3935"/>
    <w:rsid w:val="00485605"/>
    <w:rsid w:val="004857BD"/>
    <w:rsid w:val="0049253C"/>
    <w:rsid w:val="00494553"/>
    <w:rsid w:val="0049721E"/>
    <w:rsid w:val="004A1E63"/>
    <w:rsid w:val="004A71D7"/>
    <w:rsid w:val="004B470E"/>
    <w:rsid w:val="004B60D8"/>
    <w:rsid w:val="004B6929"/>
    <w:rsid w:val="004B6D32"/>
    <w:rsid w:val="004B77D0"/>
    <w:rsid w:val="004C12DC"/>
    <w:rsid w:val="004C2012"/>
    <w:rsid w:val="004C2BEF"/>
    <w:rsid w:val="004C5806"/>
    <w:rsid w:val="004D29AC"/>
    <w:rsid w:val="004D2FD5"/>
    <w:rsid w:val="004D78C0"/>
    <w:rsid w:val="004D7955"/>
    <w:rsid w:val="004E0B57"/>
    <w:rsid w:val="004E0F88"/>
    <w:rsid w:val="004E1EC8"/>
    <w:rsid w:val="004E1F76"/>
    <w:rsid w:val="004E2B77"/>
    <w:rsid w:val="004E3C5A"/>
    <w:rsid w:val="004E7E4A"/>
    <w:rsid w:val="004F0746"/>
    <w:rsid w:val="004F1478"/>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5719"/>
    <w:rsid w:val="00536359"/>
    <w:rsid w:val="005402C5"/>
    <w:rsid w:val="00540D67"/>
    <w:rsid w:val="00540E42"/>
    <w:rsid w:val="00544C8A"/>
    <w:rsid w:val="0055102F"/>
    <w:rsid w:val="0055131D"/>
    <w:rsid w:val="0055137E"/>
    <w:rsid w:val="00552BC1"/>
    <w:rsid w:val="005557D5"/>
    <w:rsid w:val="00560E96"/>
    <w:rsid w:val="005642B5"/>
    <w:rsid w:val="00571871"/>
    <w:rsid w:val="00572EEA"/>
    <w:rsid w:val="005758B5"/>
    <w:rsid w:val="005765EE"/>
    <w:rsid w:val="00584686"/>
    <w:rsid w:val="00584A57"/>
    <w:rsid w:val="00587119"/>
    <w:rsid w:val="00587B95"/>
    <w:rsid w:val="00587E77"/>
    <w:rsid w:val="00590C7D"/>
    <w:rsid w:val="00591756"/>
    <w:rsid w:val="00593203"/>
    <w:rsid w:val="005936E4"/>
    <w:rsid w:val="00595F38"/>
    <w:rsid w:val="005A0266"/>
    <w:rsid w:val="005A175A"/>
    <w:rsid w:val="005A1BAD"/>
    <w:rsid w:val="005A2027"/>
    <w:rsid w:val="005A6175"/>
    <w:rsid w:val="005A69EB"/>
    <w:rsid w:val="005A7670"/>
    <w:rsid w:val="005B4A22"/>
    <w:rsid w:val="005B7242"/>
    <w:rsid w:val="005B7A58"/>
    <w:rsid w:val="005C44E4"/>
    <w:rsid w:val="005D3E5E"/>
    <w:rsid w:val="005E2804"/>
    <w:rsid w:val="005E7DDF"/>
    <w:rsid w:val="005F17DE"/>
    <w:rsid w:val="005F19A4"/>
    <w:rsid w:val="005F37ED"/>
    <w:rsid w:val="005F3865"/>
    <w:rsid w:val="005F4EDD"/>
    <w:rsid w:val="005F7207"/>
    <w:rsid w:val="005F7D71"/>
    <w:rsid w:val="00602972"/>
    <w:rsid w:val="00604D11"/>
    <w:rsid w:val="006065C8"/>
    <w:rsid w:val="00607786"/>
    <w:rsid w:val="00614DC9"/>
    <w:rsid w:val="00614FD0"/>
    <w:rsid w:val="006151BD"/>
    <w:rsid w:val="006162AE"/>
    <w:rsid w:val="006178AF"/>
    <w:rsid w:val="00617955"/>
    <w:rsid w:val="00621761"/>
    <w:rsid w:val="00624F06"/>
    <w:rsid w:val="00635009"/>
    <w:rsid w:val="00635673"/>
    <w:rsid w:val="0064271A"/>
    <w:rsid w:val="00644DF2"/>
    <w:rsid w:val="00652936"/>
    <w:rsid w:val="0065367A"/>
    <w:rsid w:val="00653D37"/>
    <w:rsid w:val="00655A5F"/>
    <w:rsid w:val="0065602F"/>
    <w:rsid w:val="00660AA7"/>
    <w:rsid w:val="00662626"/>
    <w:rsid w:val="00663099"/>
    <w:rsid w:val="00663403"/>
    <w:rsid w:val="00663DD6"/>
    <w:rsid w:val="006675EE"/>
    <w:rsid w:val="0067306D"/>
    <w:rsid w:val="00673617"/>
    <w:rsid w:val="0067768A"/>
    <w:rsid w:val="00682BCC"/>
    <w:rsid w:val="006855BE"/>
    <w:rsid w:val="006868F1"/>
    <w:rsid w:val="006953C1"/>
    <w:rsid w:val="006A06CF"/>
    <w:rsid w:val="006A0E5E"/>
    <w:rsid w:val="006A0E99"/>
    <w:rsid w:val="006A183A"/>
    <w:rsid w:val="006A3DBE"/>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70052A"/>
    <w:rsid w:val="00704927"/>
    <w:rsid w:val="00707D91"/>
    <w:rsid w:val="00712B47"/>
    <w:rsid w:val="00715911"/>
    <w:rsid w:val="007161D8"/>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81E16"/>
    <w:rsid w:val="00790BF9"/>
    <w:rsid w:val="0079527F"/>
    <w:rsid w:val="00795F6E"/>
    <w:rsid w:val="007A2381"/>
    <w:rsid w:val="007A2590"/>
    <w:rsid w:val="007A44C4"/>
    <w:rsid w:val="007A44E7"/>
    <w:rsid w:val="007A51E4"/>
    <w:rsid w:val="007B0FA1"/>
    <w:rsid w:val="007B34A1"/>
    <w:rsid w:val="007B533C"/>
    <w:rsid w:val="007B6EE9"/>
    <w:rsid w:val="007C06F6"/>
    <w:rsid w:val="007C0800"/>
    <w:rsid w:val="007C425E"/>
    <w:rsid w:val="007C5BF2"/>
    <w:rsid w:val="007C7BB0"/>
    <w:rsid w:val="007D04F7"/>
    <w:rsid w:val="007E14EC"/>
    <w:rsid w:val="007E1B88"/>
    <w:rsid w:val="007E3802"/>
    <w:rsid w:val="007E5CEE"/>
    <w:rsid w:val="007E6B55"/>
    <w:rsid w:val="007F1F9F"/>
    <w:rsid w:val="007F3460"/>
    <w:rsid w:val="007F3715"/>
    <w:rsid w:val="0080530B"/>
    <w:rsid w:val="0080660A"/>
    <w:rsid w:val="00813FF9"/>
    <w:rsid w:val="00814A0B"/>
    <w:rsid w:val="008222F3"/>
    <w:rsid w:val="008249F5"/>
    <w:rsid w:val="00824CCF"/>
    <w:rsid w:val="008261C7"/>
    <w:rsid w:val="00827D12"/>
    <w:rsid w:val="00830FC4"/>
    <w:rsid w:val="008353C0"/>
    <w:rsid w:val="0083671A"/>
    <w:rsid w:val="00840C35"/>
    <w:rsid w:val="00842834"/>
    <w:rsid w:val="00844476"/>
    <w:rsid w:val="00850953"/>
    <w:rsid w:val="00853212"/>
    <w:rsid w:val="00853587"/>
    <w:rsid w:val="00854D09"/>
    <w:rsid w:val="00854F14"/>
    <w:rsid w:val="0085632F"/>
    <w:rsid w:val="0085730C"/>
    <w:rsid w:val="00857760"/>
    <w:rsid w:val="00861CFA"/>
    <w:rsid w:val="00861E51"/>
    <w:rsid w:val="00864D60"/>
    <w:rsid w:val="008656E9"/>
    <w:rsid w:val="00865FF4"/>
    <w:rsid w:val="00870B98"/>
    <w:rsid w:val="0087129E"/>
    <w:rsid w:val="008857EE"/>
    <w:rsid w:val="00895049"/>
    <w:rsid w:val="00895257"/>
    <w:rsid w:val="00895682"/>
    <w:rsid w:val="008972C9"/>
    <w:rsid w:val="008A2EA5"/>
    <w:rsid w:val="008A4732"/>
    <w:rsid w:val="008B5E62"/>
    <w:rsid w:val="008C0247"/>
    <w:rsid w:val="008C1B6A"/>
    <w:rsid w:val="008D0F17"/>
    <w:rsid w:val="008D1808"/>
    <w:rsid w:val="008D285D"/>
    <w:rsid w:val="008D5953"/>
    <w:rsid w:val="008E0981"/>
    <w:rsid w:val="008E243D"/>
    <w:rsid w:val="008E5193"/>
    <w:rsid w:val="008E5332"/>
    <w:rsid w:val="008E7F63"/>
    <w:rsid w:val="008F629D"/>
    <w:rsid w:val="00900750"/>
    <w:rsid w:val="009008FA"/>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7200"/>
    <w:rsid w:val="009474F2"/>
    <w:rsid w:val="00950A24"/>
    <w:rsid w:val="0095217E"/>
    <w:rsid w:val="00953D72"/>
    <w:rsid w:val="00955746"/>
    <w:rsid w:val="00963216"/>
    <w:rsid w:val="0096379D"/>
    <w:rsid w:val="009641CE"/>
    <w:rsid w:val="00971963"/>
    <w:rsid w:val="009724CD"/>
    <w:rsid w:val="00975D07"/>
    <w:rsid w:val="00980DBB"/>
    <w:rsid w:val="00981418"/>
    <w:rsid w:val="009840DA"/>
    <w:rsid w:val="00984558"/>
    <w:rsid w:val="00992DC4"/>
    <w:rsid w:val="009938A9"/>
    <w:rsid w:val="009952CA"/>
    <w:rsid w:val="009975F4"/>
    <w:rsid w:val="009A124D"/>
    <w:rsid w:val="009A35A5"/>
    <w:rsid w:val="009A40CE"/>
    <w:rsid w:val="009A40DA"/>
    <w:rsid w:val="009A5FA3"/>
    <w:rsid w:val="009A6F56"/>
    <w:rsid w:val="009B1872"/>
    <w:rsid w:val="009B463D"/>
    <w:rsid w:val="009B48F4"/>
    <w:rsid w:val="009B4A32"/>
    <w:rsid w:val="009C1A81"/>
    <w:rsid w:val="009C2E3B"/>
    <w:rsid w:val="009D00A5"/>
    <w:rsid w:val="009D42F0"/>
    <w:rsid w:val="009D4467"/>
    <w:rsid w:val="009E279D"/>
    <w:rsid w:val="009E3B74"/>
    <w:rsid w:val="009E485A"/>
    <w:rsid w:val="009E51B9"/>
    <w:rsid w:val="009E654F"/>
    <w:rsid w:val="009F0262"/>
    <w:rsid w:val="009F32F0"/>
    <w:rsid w:val="00A00EB4"/>
    <w:rsid w:val="00A04548"/>
    <w:rsid w:val="00A04CB8"/>
    <w:rsid w:val="00A06D82"/>
    <w:rsid w:val="00A10C43"/>
    <w:rsid w:val="00A11F3F"/>
    <w:rsid w:val="00A12811"/>
    <w:rsid w:val="00A12AE4"/>
    <w:rsid w:val="00A12CD7"/>
    <w:rsid w:val="00A15261"/>
    <w:rsid w:val="00A17602"/>
    <w:rsid w:val="00A17715"/>
    <w:rsid w:val="00A209C0"/>
    <w:rsid w:val="00A22C8A"/>
    <w:rsid w:val="00A23E04"/>
    <w:rsid w:val="00A2503F"/>
    <w:rsid w:val="00A31FDF"/>
    <w:rsid w:val="00A331A1"/>
    <w:rsid w:val="00A35436"/>
    <w:rsid w:val="00A35D81"/>
    <w:rsid w:val="00A511F0"/>
    <w:rsid w:val="00A51389"/>
    <w:rsid w:val="00A51D34"/>
    <w:rsid w:val="00A53E32"/>
    <w:rsid w:val="00A60C2A"/>
    <w:rsid w:val="00A60E66"/>
    <w:rsid w:val="00A62A08"/>
    <w:rsid w:val="00A665F0"/>
    <w:rsid w:val="00A669F2"/>
    <w:rsid w:val="00A67D09"/>
    <w:rsid w:val="00A73620"/>
    <w:rsid w:val="00A73BF7"/>
    <w:rsid w:val="00A7431E"/>
    <w:rsid w:val="00A76153"/>
    <w:rsid w:val="00A76215"/>
    <w:rsid w:val="00A77296"/>
    <w:rsid w:val="00A8059F"/>
    <w:rsid w:val="00A82B7F"/>
    <w:rsid w:val="00A83A16"/>
    <w:rsid w:val="00A8586A"/>
    <w:rsid w:val="00A91A25"/>
    <w:rsid w:val="00A93220"/>
    <w:rsid w:val="00A93D02"/>
    <w:rsid w:val="00AA0A17"/>
    <w:rsid w:val="00AA119E"/>
    <w:rsid w:val="00AA1886"/>
    <w:rsid w:val="00AA3354"/>
    <w:rsid w:val="00AA4B44"/>
    <w:rsid w:val="00AB294D"/>
    <w:rsid w:val="00AB5833"/>
    <w:rsid w:val="00AB61C9"/>
    <w:rsid w:val="00AC0041"/>
    <w:rsid w:val="00AC73EC"/>
    <w:rsid w:val="00AC7775"/>
    <w:rsid w:val="00AD0A37"/>
    <w:rsid w:val="00AD31F7"/>
    <w:rsid w:val="00AD4DF6"/>
    <w:rsid w:val="00AD510A"/>
    <w:rsid w:val="00AD60F4"/>
    <w:rsid w:val="00AE04D9"/>
    <w:rsid w:val="00AE12B7"/>
    <w:rsid w:val="00AE287F"/>
    <w:rsid w:val="00AE3096"/>
    <w:rsid w:val="00AE3ED5"/>
    <w:rsid w:val="00AE44E0"/>
    <w:rsid w:val="00AE683C"/>
    <w:rsid w:val="00AE75CD"/>
    <w:rsid w:val="00AE7F0C"/>
    <w:rsid w:val="00AF4879"/>
    <w:rsid w:val="00AF4900"/>
    <w:rsid w:val="00AF5ABE"/>
    <w:rsid w:val="00AF5D62"/>
    <w:rsid w:val="00AF662E"/>
    <w:rsid w:val="00B01C73"/>
    <w:rsid w:val="00B0472D"/>
    <w:rsid w:val="00B07350"/>
    <w:rsid w:val="00B11D78"/>
    <w:rsid w:val="00B12CB8"/>
    <w:rsid w:val="00B12D1B"/>
    <w:rsid w:val="00B225CD"/>
    <w:rsid w:val="00B236EA"/>
    <w:rsid w:val="00B27297"/>
    <w:rsid w:val="00B27DAA"/>
    <w:rsid w:val="00B36F11"/>
    <w:rsid w:val="00B41A93"/>
    <w:rsid w:val="00B427A5"/>
    <w:rsid w:val="00B5000B"/>
    <w:rsid w:val="00B51921"/>
    <w:rsid w:val="00B5295A"/>
    <w:rsid w:val="00B54D74"/>
    <w:rsid w:val="00B60CCF"/>
    <w:rsid w:val="00B630B3"/>
    <w:rsid w:val="00B644D7"/>
    <w:rsid w:val="00B6580F"/>
    <w:rsid w:val="00B665C6"/>
    <w:rsid w:val="00B668BD"/>
    <w:rsid w:val="00B718C6"/>
    <w:rsid w:val="00B72296"/>
    <w:rsid w:val="00B752C4"/>
    <w:rsid w:val="00B81B46"/>
    <w:rsid w:val="00B82248"/>
    <w:rsid w:val="00B8478B"/>
    <w:rsid w:val="00B877B5"/>
    <w:rsid w:val="00B901DC"/>
    <w:rsid w:val="00B92BAF"/>
    <w:rsid w:val="00B951DC"/>
    <w:rsid w:val="00B97C45"/>
    <w:rsid w:val="00BA1BFD"/>
    <w:rsid w:val="00BA3146"/>
    <w:rsid w:val="00BA4D11"/>
    <w:rsid w:val="00BA4DD2"/>
    <w:rsid w:val="00BB4BA4"/>
    <w:rsid w:val="00BB610A"/>
    <w:rsid w:val="00BB6D47"/>
    <w:rsid w:val="00BB7CF9"/>
    <w:rsid w:val="00BC009F"/>
    <w:rsid w:val="00BC243A"/>
    <w:rsid w:val="00BC610D"/>
    <w:rsid w:val="00BD15A3"/>
    <w:rsid w:val="00BD3D7D"/>
    <w:rsid w:val="00BD5007"/>
    <w:rsid w:val="00BD75E6"/>
    <w:rsid w:val="00BE27AF"/>
    <w:rsid w:val="00BE72D2"/>
    <w:rsid w:val="00BF3872"/>
    <w:rsid w:val="00BF5D8D"/>
    <w:rsid w:val="00C007F7"/>
    <w:rsid w:val="00C013F5"/>
    <w:rsid w:val="00C0314A"/>
    <w:rsid w:val="00C0505C"/>
    <w:rsid w:val="00C073CA"/>
    <w:rsid w:val="00C11BD0"/>
    <w:rsid w:val="00C12706"/>
    <w:rsid w:val="00C1316F"/>
    <w:rsid w:val="00C20215"/>
    <w:rsid w:val="00C23547"/>
    <w:rsid w:val="00C25826"/>
    <w:rsid w:val="00C355F3"/>
    <w:rsid w:val="00C3657A"/>
    <w:rsid w:val="00C426FD"/>
    <w:rsid w:val="00C436CE"/>
    <w:rsid w:val="00C43CE4"/>
    <w:rsid w:val="00C4456B"/>
    <w:rsid w:val="00C461A6"/>
    <w:rsid w:val="00C47AED"/>
    <w:rsid w:val="00C51750"/>
    <w:rsid w:val="00C55521"/>
    <w:rsid w:val="00C61399"/>
    <w:rsid w:val="00C665F4"/>
    <w:rsid w:val="00C6716C"/>
    <w:rsid w:val="00C67283"/>
    <w:rsid w:val="00C718B0"/>
    <w:rsid w:val="00C73D64"/>
    <w:rsid w:val="00C80C2F"/>
    <w:rsid w:val="00C82325"/>
    <w:rsid w:val="00C846A7"/>
    <w:rsid w:val="00C86113"/>
    <w:rsid w:val="00C91D7A"/>
    <w:rsid w:val="00C9605C"/>
    <w:rsid w:val="00CA0E66"/>
    <w:rsid w:val="00CA3430"/>
    <w:rsid w:val="00CA3C3E"/>
    <w:rsid w:val="00CA496A"/>
    <w:rsid w:val="00CA50A2"/>
    <w:rsid w:val="00CA7C37"/>
    <w:rsid w:val="00CB6AA6"/>
    <w:rsid w:val="00CB72C7"/>
    <w:rsid w:val="00CB748D"/>
    <w:rsid w:val="00CC09A5"/>
    <w:rsid w:val="00CC0E7A"/>
    <w:rsid w:val="00CC1B79"/>
    <w:rsid w:val="00CC54A0"/>
    <w:rsid w:val="00CC66E4"/>
    <w:rsid w:val="00CC6FEA"/>
    <w:rsid w:val="00CC7076"/>
    <w:rsid w:val="00CC7151"/>
    <w:rsid w:val="00CD2871"/>
    <w:rsid w:val="00CD2933"/>
    <w:rsid w:val="00CD7341"/>
    <w:rsid w:val="00CE5FC3"/>
    <w:rsid w:val="00CE6698"/>
    <w:rsid w:val="00CE7C73"/>
    <w:rsid w:val="00CF0B91"/>
    <w:rsid w:val="00CF1BE3"/>
    <w:rsid w:val="00D01F60"/>
    <w:rsid w:val="00D02C4A"/>
    <w:rsid w:val="00D04646"/>
    <w:rsid w:val="00D10D31"/>
    <w:rsid w:val="00D115D6"/>
    <w:rsid w:val="00D1355A"/>
    <w:rsid w:val="00D17FBC"/>
    <w:rsid w:val="00D208A3"/>
    <w:rsid w:val="00D252B2"/>
    <w:rsid w:val="00D27E5D"/>
    <w:rsid w:val="00D30B5E"/>
    <w:rsid w:val="00D31FE8"/>
    <w:rsid w:val="00D33A66"/>
    <w:rsid w:val="00D3507A"/>
    <w:rsid w:val="00D35F3C"/>
    <w:rsid w:val="00D36952"/>
    <w:rsid w:val="00D4110C"/>
    <w:rsid w:val="00D413C9"/>
    <w:rsid w:val="00D45E3D"/>
    <w:rsid w:val="00D538CE"/>
    <w:rsid w:val="00D56DEA"/>
    <w:rsid w:val="00D63EFF"/>
    <w:rsid w:val="00D65570"/>
    <w:rsid w:val="00D65D19"/>
    <w:rsid w:val="00D67327"/>
    <w:rsid w:val="00D70E11"/>
    <w:rsid w:val="00D74CE3"/>
    <w:rsid w:val="00D7543F"/>
    <w:rsid w:val="00D76F9F"/>
    <w:rsid w:val="00D77A09"/>
    <w:rsid w:val="00D77DE6"/>
    <w:rsid w:val="00D81DB0"/>
    <w:rsid w:val="00D844DF"/>
    <w:rsid w:val="00D84D01"/>
    <w:rsid w:val="00D91DA4"/>
    <w:rsid w:val="00D945B5"/>
    <w:rsid w:val="00D94C09"/>
    <w:rsid w:val="00D9639B"/>
    <w:rsid w:val="00DA10A4"/>
    <w:rsid w:val="00DA6924"/>
    <w:rsid w:val="00DA77F0"/>
    <w:rsid w:val="00DB0907"/>
    <w:rsid w:val="00DB21DF"/>
    <w:rsid w:val="00DB3BBC"/>
    <w:rsid w:val="00DC0D24"/>
    <w:rsid w:val="00DC1ECF"/>
    <w:rsid w:val="00DC44A9"/>
    <w:rsid w:val="00DC4B74"/>
    <w:rsid w:val="00DC4FDC"/>
    <w:rsid w:val="00DD0882"/>
    <w:rsid w:val="00DD2360"/>
    <w:rsid w:val="00DD296B"/>
    <w:rsid w:val="00DD63BB"/>
    <w:rsid w:val="00DE1608"/>
    <w:rsid w:val="00DE71EA"/>
    <w:rsid w:val="00DF08B6"/>
    <w:rsid w:val="00DF11AB"/>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2539"/>
    <w:rsid w:val="00E54D65"/>
    <w:rsid w:val="00E60498"/>
    <w:rsid w:val="00E67179"/>
    <w:rsid w:val="00E67764"/>
    <w:rsid w:val="00E77874"/>
    <w:rsid w:val="00E812EF"/>
    <w:rsid w:val="00E81442"/>
    <w:rsid w:val="00E8205E"/>
    <w:rsid w:val="00E85FA1"/>
    <w:rsid w:val="00E930B3"/>
    <w:rsid w:val="00E94473"/>
    <w:rsid w:val="00E9507E"/>
    <w:rsid w:val="00E95DBE"/>
    <w:rsid w:val="00EA338A"/>
    <w:rsid w:val="00EA4150"/>
    <w:rsid w:val="00EA5AA4"/>
    <w:rsid w:val="00EB0503"/>
    <w:rsid w:val="00EB1E03"/>
    <w:rsid w:val="00EB64BF"/>
    <w:rsid w:val="00EC10C4"/>
    <w:rsid w:val="00EC2BA0"/>
    <w:rsid w:val="00EC7F36"/>
    <w:rsid w:val="00ED1076"/>
    <w:rsid w:val="00ED368B"/>
    <w:rsid w:val="00ED5331"/>
    <w:rsid w:val="00ED5E8D"/>
    <w:rsid w:val="00ED6CBC"/>
    <w:rsid w:val="00ED6DC5"/>
    <w:rsid w:val="00ED6EF6"/>
    <w:rsid w:val="00EE3097"/>
    <w:rsid w:val="00EE50DC"/>
    <w:rsid w:val="00EE685F"/>
    <w:rsid w:val="00EF6A7C"/>
    <w:rsid w:val="00EF7194"/>
    <w:rsid w:val="00F00550"/>
    <w:rsid w:val="00F02B3B"/>
    <w:rsid w:val="00F059EE"/>
    <w:rsid w:val="00F1261E"/>
    <w:rsid w:val="00F13228"/>
    <w:rsid w:val="00F14614"/>
    <w:rsid w:val="00F15B21"/>
    <w:rsid w:val="00F15B58"/>
    <w:rsid w:val="00F17CBC"/>
    <w:rsid w:val="00F222AE"/>
    <w:rsid w:val="00F2363D"/>
    <w:rsid w:val="00F25E22"/>
    <w:rsid w:val="00F3008A"/>
    <w:rsid w:val="00F308DD"/>
    <w:rsid w:val="00F33427"/>
    <w:rsid w:val="00F3628B"/>
    <w:rsid w:val="00F40B2B"/>
    <w:rsid w:val="00F43250"/>
    <w:rsid w:val="00F503A4"/>
    <w:rsid w:val="00F50E97"/>
    <w:rsid w:val="00F52663"/>
    <w:rsid w:val="00F56311"/>
    <w:rsid w:val="00F613A6"/>
    <w:rsid w:val="00F62C5A"/>
    <w:rsid w:val="00F64295"/>
    <w:rsid w:val="00F70672"/>
    <w:rsid w:val="00F7554E"/>
    <w:rsid w:val="00F77957"/>
    <w:rsid w:val="00F80073"/>
    <w:rsid w:val="00F8136B"/>
    <w:rsid w:val="00F837AA"/>
    <w:rsid w:val="00F85752"/>
    <w:rsid w:val="00F86156"/>
    <w:rsid w:val="00F866DD"/>
    <w:rsid w:val="00F90E47"/>
    <w:rsid w:val="00F9108F"/>
    <w:rsid w:val="00F9407A"/>
    <w:rsid w:val="00F96268"/>
    <w:rsid w:val="00FA3148"/>
    <w:rsid w:val="00FA632E"/>
    <w:rsid w:val="00FA75EB"/>
    <w:rsid w:val="00FA7745"/>
    <w:rsid w:val="00FB076C"/>
    <w:rsid w:val="00FB17DA"/>
    <w:rsid w:val="00FB4B83"/>
    <w:rsid w:val="00FB5D18"/>
    <w:rsid w:val="00FC008D"/>
    <w:rsid w:val="00FC4592"/>
    <w:rsid w:val="00FC48F4"/>
    <w:rsid w:val="00FC721A"/>
    <w:rsid w:val="00FC78ED"/>
    <w:rsid w:val="00FD372F"/>
    <w:rsid w:val="00FD37CA"/>
    <w:rsid w:val="00FD5200"/>
    <w:rsid w:val="00FD5664"/>
    <w:rsid w:val="00FD612E"/>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4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639B"/>
  </w:style>
  <w:style w:type="paragraph" w:styleId="Heading1">
    <w:name w:val="heading 1"/>
    <w:basedOn w:val="Normal"/>
    <w:next w:val="Normal"/>
    <w:uiPriority w:val="1"/>
    <w:qFormat/>
    <w:rsid w:val="005A6175"/>
    <w:pPr>
      <w:spacing w:after="240"/>
      <w:outlineLvl w:val="0"/>
    </w:pPr>
    <w:rPr>
      <w:rFonts w:asciiTheme="majorHAnsi" w:hAnsiTheme="majorHAnsi"/>
      <w:sz w:val="28"/>
    </w:rPr>
  </w:style>
  <w:style w:type="paragraph" w:styleId="Heading2">
    <w:name w:val="heading 2"/>
    <w:basedOn w:val="Normal"/>
    <w:next w:val="Normal"/>
    <w:link w:val="Heading2Char"/>
    <w:semiHidden/>
    <w:unhideWhenUsed/>
    <w:qFormat/>
    <w:rsid w:val="00857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7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577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77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577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577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5776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85776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9D00A5"/>
    <w:rPr>
      <w:rFonts w:ascii="Tahoma" w:hAnsi="Tahoma" w:cs="Tahoma"/>
      <w:szCs w:val="16"/>
    </w:rPr>
  </w:style>
  <w:style w:type="paragraph" w:customStyle="1" w:styleId="Amount">
    <w:name w:val="Amount"/>
    <w:basedOn w:val="Normal"/>
    <w:uiPriority w:val="1"/>
    <w:unhideWhenUsed/>
    <w:rsid w:val="00AE04D9"/>
    <w:pPr>
      <w:jc w:val="right"/>
    </w:pPr>
  </w:style>
  <w:style w:type="paragraph" w:styleId="Bibliography">
    <w:name w:val="Bibliography"/>
    <w:basedOn w:val="Normal"/>
    <w:next w:val="Normal"/>
    <w:uiPriority w:val="37"/>
    <w:semiHidden/>
    <w:unhideWhenUsed/>
    <w:rsid w:val="00857760"/>
  </w:style>
  <w:style w:type="paragraph" w:styleId="BlockText">
    <w:name w:val="Block Text"/>
    <w:basedOn w:val="Normal"/>
    <w:semiHidden/>
    <w:unhideWhenUsed/>
    <w:rsid w:val="00C47A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857760"/>
    <w:pPr>
      <w:spacing w:after="120"/>
    </w:pPr>
  </w:style>
  <w:style w:type="character" w:customStyle="1" w:styleId="BodyTextChar">
    <w:name w:val="Body Text Char"/>
    <w:basedOn w:val="DefaultParagraphFont"/>
    <w:link w:val="BodyText"/>
    <w:semiHidden/>
    <w:rsid w:val="00857760"/>
  </w:style>
  <w:style w:type="paragraph" w:styleId="BodyText2">
    <w:name w:val="Body Text 2"/>
    <w:basedOn w:val="Normal"/>
    <w:link w:val="BodyText2Char"/>
    <w:semiHidden/>
    <w:unhideWhenUsed/>
    <w:rsid w:val="00857760"/>
    <w:pPr>
      <w:spacing w:after="120" w:line="480" w:lineRule="auto"/>
    </w:pPr>
  </w:style>
  <w:style w:type="character" w:customStyle="1" w:styleId="BodyText2Char">
    <w:name w:val="Body Text 2 Char"/>
    <w:basedOn w:val="DefaultParagraphFont"/>
    <w:link w:val="BodyText2"/>
    <w:semiHidden/>
    <w:rsid w:val="00857760"/>
  </w:style>
  <w:style w:type="paragraph" w:styleId="BodyText3">
    <w:name w:val="Body Text 3"/>
    <w:basedOn w:val="Normal"/>
    <w:link w:val="BodyText3Char"/>
    <w:semiHidden/>
    <w:unhideWhenUsed/>
    <w:rsid w:val="00857760"/>
    <w:pPr>
      <w:spacing w:after="120"/>
    </w:pPr>
    <w:rPr>
      <w:szCs w:val="16"/>
    </w:rPr>
  </w:style>
  <w:style w:type="character" w:customStyle="1" w:styleId="BodyText3Char">
    <w:name w:val="Body Text 3 Char"/>
    <w:basedOn w:val="DefaultParagraphFont"/>
    <w:link w:val="BodyText3"/>
    <w:semiHidden/>
    <w:rsid w:val="00857760"/>
    <w:rPr>
      <w:szCs w:val="16"/>
    </w:rPr>
  </w:style>
  <w:style w:type="paragraph" w:styleId="BodyTextFirstIndent">
    <w:name w:val="Body Text First Indent"/>
    <w:basedOn w:val="BodyText"/>
    <w:link w:val="BodyTextFirstIndentChar"/>
    <w:semiHidden/>
    <w:unhideWhenUsed/>
    <w:rsid w:val="00857760"/>
    <w:pPr>
      <w:spacing w:after="0"/>
      <w:ind w:firstLine="360"/>
    </w:pPr>
  </w:style>
  <w:style w:type="character" w:customStyle="1" w:styleId="BodyTextFirstIndentChar">
    <w:name w:val="Body Text First Indent Char"/>
    <w:basedOn w:val="BodyTextChar"/>
    <w:link w:val="BodyTextFirstIndent"/>
    <w:semiHidden/>
    <w:rsid w:val="00857760"/>
  </w:style>
  <w:style w:type="paragraph" w:styleId="BodyTextIndent">
    <w:name w:val="Body Text Indent"/>
    <w:basedOn w:val="Normal"/>
    <w:link w:val="BodyTextIndentChar"/>
    <w:semiHidden/>
    <w:unhideWhenUsed/>
    <w:rsid w:val="00857760"/>
    <w:pPr>
      <w:spacing w:after="120"/>
      <w:ind w:left="283"/>
    </w:pPr>
  </w:style>
  <w:style w:type="character" w:customStyle="1" w:styleId="BodyTextIndentChar">
    <w:name w:val="Body Text Indent Char"/>
    <w:basedOn w:val="DefaultParagraphFont"/>
    <w:link w:val="BodyTextIndent"/>
    <w:semiHidden/>
    <w:rsid w:val="00857760"/>
  </w:style>
  <w:style w:type="paragraph" w:styleId="BodyTextFirstIndent2">
    <w:name w:val="Body Text First Indent 2"/>
    <w:basedOn w:val="BodyTextIndent"/>
    <w:link w:val="BodyTextFirstIndent2Char"/>
    <w:semiHidden/>
    <w:unhideWhenUsed/>
    <w:rsid w:val="00857760"/>
    <w:pPr>
      <w:spacing w:after="0"/>
      <w:ind w:left="360" w:firstLine="360"/>
    </w:pPr>
  </w:style>
  <w:style w:type="character" w:customStyle="1" w:styleId="BodyTextFirstIndent2Char">
    <w:name w:val="Body Text First Indent 2 Char"/>
    <w:basedOn w:val="BodyTextIndentChar"/>
    <w:link w:val="BodyTextFirstIndent2"/>
    <w:semiHidden/>
    <w:rsid w:val="00857760"/>
  </w:style>
  <w:style w:type="paragraph" w:styleId="BodyTextIndent2">
    <w:name w:val="Body Text Indent 2"/>
    <w:basedOn w:val="Normal"/>
    <w:link w:val="BodyTextIndent2Char"/>
    <w:semiHidden/>
    <w:unhideWhenUsed/>
    <w:rsid w:val="00857760"/>
    <w:pPr>
      <w:spacing w:after="120" w:line="480" w:lineRule="auto"/>
      <w:ind w:left="283"/>
    </w:pPr>
  </w:style>
  <w:style w:type="character" w:customStyle="1" w:styleId="BodyTextIndent2Char">
    <w:name w:val="Body Text Indent 2 Char"/>
    <w:basedOn w:val="DefaultParagraphFont"/>
    <w:link w:val="BodyTextIndent2"/>
    <w:semiHidden/>
    <w:rsid w:val="00857760"/>
  </w:style>
  <w:style w:type="paragraph" w:styleId="BodyTextIndent3">
    <w:name w:val="Body Text Indent 3"/>
    <w:basedOn w:val="Normal"/>
    <w:link w:val="BodyTextIndent3Char"/>
    <w:semiHidden/>
    <w:unhideWhenUsed/>
    <w:rsid w:val="00857760"/>
    <w:pPr>
      <w:spacing w:after="120"/>
      <w:ind w:left="283"/>
    </w:pPr>
    <w:rPr>
      <w:szCs w:val="16"/>
    </w:rPr>
  </w:style>
  <w:style w:type="character" w:customStyle="1" w:styleId="BodyTextIndent3Char">
    <w:name w:val="Body Text Indent 3 Char"/>
    <w:basedOn w:val="DefaultParagraphFont"/>
    <w:link w:val="BodyTextIndent3"/>
    <w:semiHidden/>
    <w:rsid w:val="00857760"/>
    <w:rPr>
      <w:szCs w:val="16"/>
    </w:rPr>
  </w:style>
  <w:style w:type="character" w:styleId="BookTitle">
    <w:name w:val="Book Title"/>
    <w:basedOn w:val="DefaultParagraphFont"/>
    <w:uiPriority w:val="33"/>
    <w:semiHidden/>
    <w:unhideWhenUsed/>
    <w:qFormat/>
    <w:rsid w:val="00857760"/>
    <w:rPr>
      <w:b/>
      <w:bCs/>
      <w:i/>
      <w:iCs/>
      <w:spacing w:val="5"/>
    </w:rPr>
  </w:style>
  <w:style w:type="paragraph" w:styleId="Caption">
    <w:name w:val="caption"/>
    <w:basedOn w:val="Normal"/>
    <w:next w:val="Normal"/>
    <w:semiHidden/>
    <w:unhideWhenUsed/>
    <w:qFormat/>
    <w:rsid w:val="00857760"/>
    <w:pPr>
      <w:spacing w:after="200"/>
    </w:pPr>
    <w:rPr>
      <w:i/>
      <w:iCs/>
      <w:color w:val="1F497D" w:themeColor="text2"/>
      <w:szCs w:val="18"/>
    </w:rPr>
  </w:style>
  <w:style w:type="paragraph" w:styleId="Closing">
    <w:name w:val="Closing"/>
    <w:basedOn w:val="Normal"/>
    <w:link w:val="ClosingChar"/>
    <w:semiHidden/>
    <w:unhideWhenUsed/>
    <w:rsid w:val="00857760"/>
    <w:pPr>
      <w:ind w:left="4252"/>
    </w:pPr>
  </w:style>
  <w:style w:type="character" w:customStyle="1" w:styleId="ClosingChar">
    <w:name w:val="Closing Char"/>
    <w:basedOn w:val="DefaultParagraphFont"/>
    <w:link w:val="Closing"/>
    <w:semiHidden/>
    <w:rsid w:val="00857760"/>
  </w:style>
  <w:style w:type="table" w:styleId="ColorfulGrid">
    <w:name w:val="Colorful Grid"/>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776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7760"/>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7760"/>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776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7760"/>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7760"/>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7760"/>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57760"/>
    <w:rPr>
      <w:sz w:val="22"/>
      <w:szCs w:val="16"/>
    </w:rPr>
  </w:style>
  <w:style w:type="paragraph" w:styleId="CommentText">
    <w:name w:val="annotation text"/>
    <w:basedOn w:val="Normal"/>
    <w:link w:val="CommentTextChar"/>
    <w:semiHidden/>
    <w:unhideWhenUsed/>
    <w:rsid w:val="00857760"/>
    <w:rPr>
      <w:szCs w:val="20"/>
    </w:rPr>
  </w:style>
  <w:style w:type="character" w:customStyle="1" w:styleId="CommentTextChar">
    <w:name w:val="Comment Text Char"/>
    <w:basedOn w:val="DefaultParagraphFont"/>
    <w:link w:val="CommentText"/>
    <w:semiHidden/>
    <w:rsid w:val="00857760"/>
    <w:rPr>
      <w:szCs w:val="20"/>
    </w:rPr>
  </w:style>
  <w:style w:type="paragraph" w:styleId="CommentSubject">
    <w:name w:val="annotation subject"/>
    <w:basedOn w:val="CommentText"/>
    <w:next w:val="CommentText"/>
    <w:link w:val="CommentSubjectChar"/>
    <w:semiHidden/>
    <w:unhideWhenUsed/>
    <w:rsid w:val="00857760"/>
    <w:rPr>
      <w:b/>
      <w:bCs/>
    </w:rPr>
  </w:style>
  <w:style w:type="character" w:customStyle="1" w:styleId="CommentSubjectChar">
    <w:name w:val="Comment Subject Char"/>
    <w:basedOn w:val="CommentTextChar"/>
    <w:link w:val="CommentSubject"/>
    <w:semiHidden/>
    <w:rsid w:val="00857760"/>
    <w:rPr>
      <w:b/>
      <w:bCs/>
      <w:szCs w:val="20"/>
    </w:rPr>
  </w:style>
  <w:style w:type="table" w:styleId="DarkList">
    <w:name w:val="Dark List"/>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857760"/>
  </w:style>
  <w:style w:type="character" w:customStyle="1" w:styleId="DateChar">
    <w:name w:val="Date Char"/>
    <w:basedOn w:val="DefaultParagraphFont"/>
    <w:link w:val="Date"/>
    <w:semiHidden/>
    <w:rsid w:val="00857760"/>
  </w:style>
  <w:style w:type="paragraph" w:styleId="DocumentMap">
    <w:name w:val="Document Map"/>
    <w:basedOn w:val="Normal"/>
    <w:link w:val="DocumentMapChar"/>
    <w:semiHidden/>
    <w:unhideWhenUsed/>
    <w:rsid w:val="00857760"/>
    <w:rPr>
      <w:rFonts w:ascii="Segoe UI" w:hAnsi="Segoe UI" w:cs="Segoe UI"/>
      <w:szCs w:val="16"/>
    </w:rPr>
  </w:style>
  <w:style w:type="character" w:customStyle="1" w:styleId="DocumentMapChar">
    <w:name w:val="Document Map Char"/>
    <w:basedOn w:val="DefaultParagraphFont"/>
    <w:link w:val="DocumentMap"/>
    <w:semiHidden/>
    <w:rsid w:val="00857760"/>
    <w:rPr>
      <w:rFonts w:ascii="Segoe UI" w:hAnsi="Segoe UI" w:cs="Segoe UI"/>
      <w:szCs w:val="16"/>
    </w:rPr>
  </w:style>
  <w:style w:type="paragraph" w:styleId="E-mailSignature">
    <w:name w:val="E-mail Signature"/>
    <w:basedOn w:val="Normal"/>
    <w:link w:val="E-mailSignatureChar"/>
    <w:semiHidden/>
    <w:unhideWhenUsed/>
    <w:rsid w:val="00857760"/>
  </w:style>
  <w:style w:type="character" w:customStyle="1" w:styleId="E-mailSignatureChar">
    <w:name w:val="E-mail Signature Char"/>
    <w:basedOn w:val="DefaultParagraphFont"/>
    <w:link w:val="E-mailSignature"/>
    <w:semiHidden/>
    <w:rsid w:val="00857760"/>
  </w:style>
  <w:style w:type="character" w:styleId="Emphasis">
    <w:name w:val="Emphasis"/>
    <w:basedOn w:val="DefaultParagraphFont"/>
    <w:semiHidden/>
    <w:unhideWhenUsed/>
    <w:qFormat/>
    <w:rsid w:val="00857760"/>
    <w:rPr>
      <w:i/>
      <w:iCs/>
    </w:rPr>
  </w:style>
  <w:style w:type="character" w:styleId="EndnoteReference">
    <w:name w:val="endnote reference"/>
    <w:basedOn w:val="DefaultParagraphFont"/>
    <w:semiHidden/>
    <w:unhideWhenUsed/>
    <w:rsid w:val="00857760"/>
    <w:rPr>
      <w:vertAlign w:val="superscript"/>
    </w:rPr>
  </w:style>
  <w:style w:type="paragraph" w:styleId="EndnoteText">
    <w:name w:val="endnote text"/>
    <w:basedOn w:val="Normal"/>
    <w:link w:val="EndnoteTextChar"/>
    <w:semiHidden/>
    <w:unhideWhenUsed/>
    <w:rsid w:val="00857760"/>
    <w:rPr>
      <w:szCs w:val="20"/>
    </w:rPr>
  </w:style>
  <w:style w:type="character" w:customStyle="1" w:styleId="EndnoteTextChar">
    <w:name w:val="Endnote Text Char"/>
    <w:basedOn w:val="DefaultParagraphFont"/>
    <w:link w:val="EndnoteText"/>
    <w:semiHidden/>
    <w:rsid w:val="00857760"/>
    <w:rPr>
      <w:szCs w:val="20"/>
    </w:rPr>
  </w:style>
  <w:style w:type="paragraph" w:styleId="EnvelopeAddress">
    <w:name w:val="envelope address"/>
    <w:basedOn w:val="Normal"/>
    <w:semiHidden/>
    <w:unhideWhenUsed/>
    <w:rsid w:val="008577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5776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57760"/>
    <w:rPr>
      <w:color w:val="800080" w:themeColor="followedHyperlink"/>
      <w:u w:val="single"/>
    </w:rPr>
  </w:style>
  <w:style w:type="paragraph" w:styleId="Footer">
    <w:name w:val="footer"/>
    <w:basedOn w:val="Normal"/>
    <w:link w:val="FooterChar"/>
    <w:uiPriority w:val="2"/>
    <w:unhideWhenUsed/>
    <w:rsid w:val="00857760"/>
    <w:pPr>
      <w:tabs>
        <w:tab w:val="center" w:pos="4513"/>
        <w:tab w:val="right" w:pos="9026"/>
      </w:tabs>
    </w:pPr>
  </w:style>
  <w:style w:type="character" w:customStyle="1" w:styleId="FooterChar">
    <w:name w:val="Footer Char"/>
    <w:basedOn w:val="DefaultParagraphFont"/>
    <w:link w:val="Footer"/>
    <w:uiPriority w:val="2"/>
    <w:rsid w:val="00CC7076"/>
  </w:style>
  <w:style w:type="character" w:styleId="FootnoteReference">
    <w:name w:val="footnote reference"/>
    <w:basedOn w:val="DefaultParagraphFont"/>
    <w:semiHidden/>
    <w:unhideWhenUsed/>
    <w:rsid w:val="00857760"/>
    <w:rPr>
      <w:vertAlign w:val="superscript"/>
    </w:rPr>
  </w:style>
  <w:style w:type="paragraph" w:styleId="FootnoteText">
    <w:name w:val="footnote text"/>
    <w:basedOn w:val="Normal"/>
    <w:link w:val="FootnoteTextChar"/>
    <w:semiHidden/>
    <w:unhideWhenUsed/>
    <w:rsid w:val="00857760"/>
    <w:rPr>
      <w:szCs w:val="20"/>
    </w:rPr>
  </w:style>
  <w:style w:type="character" w:customStyle="1" w:styleId="FootnoteTextChar">
    <w:name w:val="Footnote Text Char"/>
    <w:basedOn w:val="DefaultParagraphFont"/>
    <w:link w:val="FootnoteText"/>
    <w:semiHidden/>
    <w:rsid w:val="00857760"/>
    <w:rPr>
      <w:szCs w:val="20"/>
    </w:rPr>
  </w:style>
  <w:style w:type="table" w:customStyle="1" w:styleId="GridTable1Light">
    <w:name w:val="Grid Table 1 Light"/>
    <w:basedOn w:val="TableNormal"/>
    <w:uiPriority w:val="46"/>
    <w:rsid w:val="0085776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57760"/>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5776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57760"/>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57760"/>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57760"/>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5776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5776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57760"/>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857760"/>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857760"/>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857760"/>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857760"/>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857760"/>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8577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5776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8577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85776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85776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85776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85776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8577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5776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8577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85776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85776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85776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85776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8577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57760"/>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857760"/>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857760"/>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85776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857760"/>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857760"/>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8577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57760"/>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857760"/>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857760"/>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85776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857760"/>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857760"/>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857760"/>
    <w:rPr>
      <w:color w:val="2B579A"/>
      <w:shd w:val="clear" w:color="auto" w:fill="E6E6E6"/>
    </w:rPr>
  </w:style>
  <w:style w:type="paragraph" w:styleId="Header">
    <w:name w:val="header"/>
    <w:basedOn w:val="Normal"/>
    <w:link w:val="HeaderChar"/>
    <w:uiPriority w:val="2"/>
    <w:unhideWhenUsed/>
    <w:rsid w:val="00857760"/>
    <w:pPr>
      <w:tabs>
        <w:tab w:val="center" w:pos="4513"/>
        <w:tab w:val="right" w:pos="9026"/>
      </w:tabs>
    </w:pPr>
  </w:style>
  <w:style w:type="character" w:customStyle="1" w:styleId="HeaderChar">
    <w:name w:val="Header Char"/>
    <w:basedOn w:val="DefaultParagraphFont"/>
    <w:link w:val="Header"/>
    <w:uiPriority w:val="2"/>
    <w:rsid w:val="00CC7076"/>
  </w:style>
  <w:style w:type="character" w:customStyle="1" w:styleId="Heading2Char">
    <w:name w:val="Heading 2 Char"/>
    <w:basedOn w:val="DefaultParagraphFont"/>
    <w:link w:val="Heading2"/>
    <w:semiHidden/>
    <w:rsid w:val="00857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577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57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57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57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57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776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85776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857760"/>
  </w:style>
  <w:style w:type="paragraph" w:styleId="HTMLAddress">
    <w:name w:val="HTML Address"/>
    <w:basedOn w:val="Normal"/>
    <w:link w:val="HTMLAddressChar"/>
    <w:semiHidden/>
    <w:unhideWhenUsed/>
    <w:rsid w:val="00857760"/>
    <w:rPr>
      <w:i/>
      <w:iCs/>
    </w:rPr>
  </w:style>
  <w:style w:type="character" w:customStyle="1" w:styleId="HTMLAddressChar">
    <w:name w:val="HTML Address Char"/>
    <w:basedOn w:val="DefaultParagraphFont"/>
    <w:link w:val="HTMLAddress"/>
    <w:semiHidden/>
    <w:rsid w:val="00857760"/>
    <w:rPr>
      <w:i/>
      <w:iCs/>
    </w:rPr>
  </w:style>
  <w:style w:type="character" w:styleId="HTMLCite">
    <w:name w:val="HTML Cite"/>
    <w:basedOn w:val="DefaultParagraphFont"/>
    <w:semiHidden/>
    <w:unhideWhenUsed/>
    <w:rsid w:val="00857760"/>
    <w:rPr>
      <w:i/>
      <w:iCs/>
    </w:rPr>
  </w:style>
  <w:style w:type="character" w:styleId="HTMLCode">
    <w:name w:val="HTML Code"/>
    <w:basedOn w:val="DefaultParagraphFont"/>
    <w:semiHidden/>
    <w:unhideWhenUsed/>
    <w:rsid w:val="00857760"/>
    <w:rPr>
      <w:rFonts w:ascii="Consolas" w:hAnsi="Consolas"/>
      <w:sz w:val="22"/>
      <w:szCs w:val="20"/>
    </w:rPr>
  </w:style>
  <w:style w:type="character" w:styleId="HTMLDefinition">
    <w:name w:val="HTML Definition"/>
    <w:basedOn w:val="DefaultParagraphFont"/>
    <w:semiHidden/>
    <w:unhideWhenUsed/>
    <w:rsid w:val="00857760"/>
    <w:rPr>
      <w:i/>
      <w:iCs/>
    </w:rPr>
  </w:style>
  <w:style w:type="character" w:styleId="HTMLKeyboard">
    <w:name w:val="HTML Keyboard"/>
    <w:basedOn w:val="DefaultParagraphFont"/>
    <w:semiHidden/>
    <w:unhideWhenUsed/>
    <w:rsid w:val="00857760"/>
    <w:rPr>
      <w:rFonts w:ascii="Consolas" w:hAnsi="Consolas"/>
      <w:sz w:val="22"/>
      <w:szCs w:val="20"/>
    </w:rPr>
  </w:style>
  <w:style w:type="paragraph" w:styleId="HTMLPreformatted">
    <w:name w:val="HTML Preformatted"/>
    <w:basedOn w:val="Normal"/>
    <w:link w:val="HTMLPreformattedChar"/>
    <w:semiHidden/>
    <w:unhideWhenUsed/>
    <w:rsid w:val="00857760"/>
    <w:rPr>
      <w:rFonts w:ascii="Consolas" w:hAnsi="Consolas"/>
      <w:szCs w:val="20"/>
    </w:rPr>
  </w:style>
  <w:style w:type="character" w:customStyle="1" w:styleId="HTMLPreformattedChar">
    <w:name w:val="HTML Preformatted Char"/>
    <w:basedOn w:val="DefaultParagraphFont"/>
    <w:link w:val="HTMLPreformatted"/>
    <w:semiHidden/>
    <w:rsid w:val="00857760"/>
    <w:rPr>
      <w:rFonts w:ascii="Consolas" w:hAnsi="Consolas"/>
      <w:szCs w:val="20"/>
    </w:rPr>
  </w:style>
  <w:style w:type="character" w:styleId="HTMLSample">
    <w:name w:val="HTML Sample"/>
    <w:basedOn w:val="DefaultParagraphFont"/>
    <w:semiHidden/>
    <w:unhideWhenUsed/>
    <w:rsid w:val="00857760"/>
    <w:rPr>
      <w:rFonts w:ascii="Consolas" w:hAnsi="Consolas"/>
      <w:sz w:val="24"/>
      <w:szCs w:val="24"/>
    </w:rPr>
  </w:style>
  <w:style w:type="character" w:styleId="HTMLTypewriter">
    <w:name w:val="HTML Typewriter"/>
    <w:basedOn w:val="DefaultParagraphFont"/>
    <w:semiHidden/>
    <w:unhideWhenUsed/>
    <w:rsid w:val="00857760"/>
    <w:rPr>
      <w:rFonts w:ascii="Consolas" w:hAnsi="Consolas"/>
      <w:sz w:val="22"/>
      <w:szCs w:val="20"/>
    </w:rPr>
  </w:style>
  <w:style w:type="character" w:styleId="HTMLVariable">
    <w:name w:val="HTML Variable"/>
    <w:basedOn w:val="DefaultParagraphFont"/>
    <w:semiHidden/>
    <w:unhideWhenUsed/>
    <w:rsid w:val="00857760"/>
    <w:rPr>
      <w:i/>
      <w:iCs/>
    </w:rPr>
  </w:style>
  <w:style w:type="character" w:styleId="Hyperlink">
    <w:name w:val="Hyperlink"/>
    <w:basedOn w:val="DefaultParagraphFont"/>
    <w:semiHidden/>
    <w:unhideWhenUsed/>
    <w:rsid w:val="00857760"/>
    <w:rPr>
      <w:color w:val="0000FF" w:themeColor="hyperlink"/>
      <w:u w:val="single"/>
    </w:rPr>
  </w:style>
  <w:style w:type="paragraph" w:styleId="Index1">
    <w:name w:val="index 1"/>
    <w:basedOn w:val="Normal"/>
    <w:next w:val="Normal"/>
    <w:autoRedefine/>
    <w:semiHidden/>
    <w:unhideWhenUsed/>
    <w:rsid w:val="00857760"/>
    <w:pPr>
      <w:ind w:left="220" w:hanging="220"/>
    </w:pPr>
  </w:style>
  <w:style w:type="paragraph" w:styleId="Index2">
    <w:name w:val="index 2"/>
    <w:basedOn w:val="Normal"/>
    <w:next w:val="Normal"/>
    <w:autoRedefine/>
    <w:semiHidden/>
    <w:unhideWhenUsed/>
    <w:rsid w:val="00857760"/>
    <w:pPr>
      <w:ind w:left="440" w:hanging="220"/>
    </w:pPr>
  </w:style>
  <w:style w:type="paragraph" w:styleId="Index3">
    <w:name w:val="index 3"/>
    <w:basedOn w:val="Normal"/>
    <w:next w:val="Normal"/>
    <w:autoRedefine/>
    <w:semiHidden/>
    <w:unhideWhenUsed/>
    <w:rsid w:val="00857760"/>
    <w:pPr>
      <w:ind w:left="660" w:hanging="220"/>
    </w:pPr>
  </w:style>
  <w:style w:type="paragraph" w:styleId="Index4">
    <w:name w:val="index 4"/>
    <w:basedOn w:val="Normal"/>
    <w:next w:val="Normal"/>
    <w:autoRedefine/>
    <w:semiHidden/>
    <w:unhideWhenUsed/>
    <w:rsid w:val="00857760"/>
    <w:pPr>
      <w:ind w:left="880" w:hanging="220"/>
    </w:pPr>
  </w:style>
  <w:style w:type="paragraph" w:styleId="Index5">
    <w:name w:val="index 5"/>
    <w:basedOn w:val="Normal"/>
    <w:next w:val="Normal"/>
    <w:autoRedefine/>
    <w:semiHidden/>
    <w:unhideWhenUsed/>
    <w:rsid w:val="00857760"/>
    <w:pPr>
      <w:ind w:left="1100" w:hanging="220"/>
    </w:pPr>
  </w:style>
  <w:style w:type="paragraph" w:styleId="Index6">
    <w:name w:val="index 6"/>
    <w:basedOn w:val="Normal"/>
    <w:next w:val="Normal"/>
    <w:autoRedefine/>
    <w:semiHidden/>
    <w:unhideWhenUsed/>
    <w:rsid w:val="00857760"/>
    <w:pPr>
      <w:ind w:left="1320" w:hanging="220"/>
    </w:pPr>
  </w:style>
  <w:style w:type="paragraph" w:styleId="Index7">
    <w:name w:val="index 7"/>
    <w:basedOn w:val="Normal"/>
    <w:next w:val="Normal"/>
    <w:autoRedefine/>
    <w:semiHidden/>
    <w:unhideWhenUsed/>
    <w:rsid w:val="00857760"/>
    <w:pPr>
      <w:ind w:left="1540" w:hanging="220"/>
    </w:pPr>
  </w:style>
  <w:style w:type="paragraph" w:styleId="Index8">
    <w:name w:val="index 8"/>
    <w:basedOn w:val="Normal"/>
    <w:next w:val="Normal"/>
    <w:autoRedefine/>
    <w:semiHidden/>
    <w:unhideWhenUsed/>
    <w:rsid w:val="00857760"/>
    <w:pPr>
      <w:ind w:left="1760" w:hanging="220"/>
    </w:pPr>
  </w:style>
  <w:style w:type="paragraph" w:styleId="Index9">
    <w:name w:val="index 9"/>
    <w:basedOn w:val="Normal"/>
    <w:next w:val="Normal"/>
    <w:autoRedefine/>
    <w:semiHidden/>
    <w:unhideWhenUsed/>
    <w:rsid w:val="00857760"/>
    <w:pPr>
      <w:ind w:left="1980" w:hanging="220"/>
    </w:pPr>
  </w:style>
  <w:style w:type="paragraph" w:styleId="IndexHeading">
    <w:name w:val="index heading"/>
    <w:basedOn w:val="Normal"/>
    <w:next w:val="Index1"/>
    <w:semiHidden/>
    <w:unhideWhenUsed/>
    <w:rsid w:val="0085776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65F0"/>
    <w:rPr>
      <w:i/>
      <w:iCs/>
      <w:color w:val="365F91" w:themeColor="accent1" w:themeShade="BF"/>
    </w:rPr>
  </w:style>
  <w:style w:type="paragraph" w:styleId="IntenseQuote">
    <w:name w:val="Intense Quote"/>
    <w:basedOn w:val="Normal"/>
    <w:next w:val="Normal"/>
    <w:link w:val="IntenseQuoteChar"/>
    <w:uiPriority w:val="30"/>
    <w:semiHidden/>
    <w:unhideWhenUsed/>
    <w:qFormat/>
    <w:rsid w:val="00A665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665F0"/>
    <w:rPr>
      <w:i/>
      <w:iCs/>
      <w:color w:val="365F91" w:themeColor="accent1" w:themeShade="BF"/>
    </w:rPr>
  </w:style>
  <w:style w:type="character" w:styleId="IntenseReference">
    <w:name w:val="Intense Reference"/>
    <w:basedOn w:val="DefaultParagraphFont"/>
    <w:uiPriority w:val="32"/>
    <w:semiHidden/>
    <w:unhideWhenUsed/>
    <w:qFormat/>
    <w:rsid w:val="00A665F0"/>
    <w:rPr>
      <w:b/>
      <w:bCs/>
      <w:caps w:val="0"/>
      <w:smallCaps/>
      <w:color w:val="365F91" w:themeColor="accent1" w:themeShade="BF"/>
      <w:spacing w:val="5"/>
    </w:rPr>
  </w:style>
  <w:style w:type="table" w:styleId="LightGrid">
    <w:name w:val="Light Grid"/>
    <w:basedOn w:val="TableNormal"/>
    <w:uiPriority w:val="62"/>
    <w:semiHidden/>
    <w:unhideWhenUsed/>
    <w:rsid w:val="008577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776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776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77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776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77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776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77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776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776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77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776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77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776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77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77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77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77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77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77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77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57760"/>
  </w:style>
  <w:style w:type="paragraph" w:styleId="List">
    <w:name w:val="List"/>
    <w:basedOn w:val="Normal"/>
    <w:semiHidden/>
    <w:unhideWhenUsed/>
    <w:rsid w:val="00857760"/>
    <w:pPr>
      <w:ind w:left="283" w:hanging="283"/>
      <w:contextualSpacing/>
    </w:pPr>
  </w:style>
  <w:style w:type="paragraph" w:styleId="List2">
    <w:name w:val="List 2"/>
    <w:basedOn w:val="Normal"/>
    <w:semiHidden/>
    <w:unhideWhenUsed/>
    <w:rsid w:val="00857760"/>
    <w:pPr>
      <w:ind w:left="566" w:hanging="283"/>
      <w:contextualSpacing/>
    </w:pPr>
  </w:style>
  <w:style w:type="paragraph" w:styleId="List3">
    <w:name w:val="List 3"/>
    <w:basedOn w:val="Normal"/>
    <w:semiHidden/>
    <w:unhideWhenUsed/>
    <w:rsid w:val="00857760"/>
    <w:pPr>
      <w:ind w:left="849" w:hanging="283"/>
      <w:contextualSpacing/>
    </w:pPr>
  </w:style>
  <w:style w:type="paragraph" w:styleId="List4">
    <w:name w:val="List 4"/>
    <w:basedOn w:val="Normal"/>
    <w:semiHidden/>
    <w:unhideWhenUsed/>
    <w:rsid w:val="00857760"/>
    <w:pPr>
      <w:ind w:left="1132" w:hanging="283"/>
      <w:contextualSpacing/>
    </w:pPr>
  </w:style>
  <w:style w:type="paragraph" w:styleId="List5">
    <w:name w:val="List 5"/>
    <w:basedOn w:val="Normal"/>
    <w:semiHidden/>
    <w:unhideWhenUsed/>
    <w:rsid w:val="00857760"/>
    <w:pPr>
      <w:ind w:left="1415" w:hanging="283"/>
      <w:contextualSpacing/>
    </w:pPr>
  </w:style>
  <w:style w:type="paragraph" w:styleId="ListBullet">
    <w:name w:val="List Bullet"/>
    <w:basedOn w:val="Normal"/>
    <w:semiHidden/>
    <w:unhideWhenUsed/>
    <w:rsid w:val="00857760"/>
    <w:pPr>
      <w:numPr>
        <w:numId w:val="1"/>
      </w:numPr>
      <w:contextualSpacing/>
    </w:pPr>
  </w:style>
  <w:style w:type="paragraph" w:styleId="ListBullet2">
    <w:name w:val="List Bullet 2"/>
    <w:basedOn w:val="Normal"/>
    <w:semiHidden/>
    <w:unhideWhenUsed/>
    <w:rsid w:val="00857760"/>
    <w:pPr>
      <w:numPr>
        <w:numId w:val="2"/>
      </w:numPr>
      <w:contextualSpacing/>
    </w:pPr>
  </w:style>
  <w:style w:type="paragraph" w:styleId="ListBullet3">
    <w:name w:val="List Bullet 3"/>
    <w:basedOn w:val="Normal"/>
    <w:semiHidden/>
    <w:unhideWhenUsed/>
    <w:rsid w:val="00857760"/>
    <w:pPr>
      <w:numPr>
        <w:numId w:val="3"/>
      </w:numPr>
      <w:contextualSpacing/>
    </w:pPr>
  </w:style>
  <w:style w:type="paragraph" w:styleId="ListBullet4">
    <w:name w:val="List Bullet 4"/>
    <w:basedOn w:val="Normal"/>
    <w:semiHidden/>
    <w:unhideWhenUsed/>
    <w:rsid w:val="00857760"/>
    <w:pPr>
      <w:numPr>
        <w:numId w:val="4"/>
      </w:numPr>
      <w:contextualSpacing/>
    </w:pPr>
  </w:style>
  <w:style w:type="paragraph" w:styleId="ListBullet5">
    <w:name w:val="List Bullet 5"/>
    <w:basedOn w:val="Normal"/>
    <w:semiHidden/>
    <w:unhideWhenUsed/>
    <w:rsid w:val="00857760"/>
    <w:pPr>
      <w:numPr>
        <w:numId w:val="5"/>
      </w:numPr>
      <w:contextualSpacing/>
    </w:pPr>
  </w:style>
  <w:style w:type="paragraph" w:styleId="ListContinue">
    <w:name w:val="List Continue"/>
    <w:basedOn w:val="Normal"/>
    <w:semiHidden/>
    <w:unhideWhenUsed/>
    <w:rsid w:val="00857760"/>
    <w:pPr>
      <w:spacing w:after="120"/>
      <w:ind w:left="283"/>
      <w:contextualSpacing/>
    </w:pPr>
  </w:style>
  <w:style w:type="paragraph" w:styleId="ListContinue2">
    <w:name w:val="List Continue 2"/>
    <w:basedOn w:val="Normal"/>
    <w:semiHidden/>
    <w:unhideWhenUsed/>
    <w:rsid w:val="00857760"/>
    <w:pPr>
      <w:spacing w:after="120"/>
      <w:ind w:left="566"/>
      <w:contextualSpacing/>
    </w:pPr>
  </w:style>
  <w:style w:type="paragraph" w:styleId="ListContinue3">
    <w:name w:val="List Continue 3"/>
    <w:basedOn w:val="Normal"/>
    <w:semiHidden/>
    <w:unhideWhenUsed/>
    <w:rsid w:val="00857760"/>
    <w:pPr>
      <w:spacing w:after="120"/>
      <w:ind w:left="849"/>
      <w:contextualSpacing/>
    </w:pPr>
  </w:style>
  <w:style w:type="paragraph" w:styleId="ListContinue4">
    <w:name w:val="List Continue 4"/>
    <w:basedOn w:val="Normal"/>
    <w:semiHidden/>
    <w:unhideWhenUsed/>
    <w:rsid w:val="00857760"/>
    <w:pPr>
      <w:spacing w:after="120"/>
      <w:ind w:left="1132"/>
      <w:contextualSpacing/>
    </w:pPr>
  </w:style>
  <w:style w:type="paragraph" w:styleId="ListContinue5">
    <w:name w:val="List Continue 5"/>
    <w:basedOn w:val="Normal"/>
    <w:semiHidden/>
    <w:unhideWhenUsed/>
    <w:rsid w:val="00857760"/>
    <w:pPr>
      <w:spacing w:after="120"/>
      <w:ind w:left="1415"/>
      <w:contextualSpacing/>
    </w:pPr>
  </w:style>
  <w:style w:type="paragraph" w:styleId="ListNumber">
    <w:name w:val="List Number"/>
    <w:basedOn w:val="Normal"/>
    <w:semiHidden/>
    <w:unhideWhenUsed/>
    <w:rsid w:val="00857760"/>
    <w:pPr>
      <w:numPr>
        <w:numId w:val="6"/>
      </w:numPr>
      <w:contextualSpacing/>
    </w:pPr>
  </w:style>
  <w:style w:type="paragraph" w:styleId="ListNumber2">
    <w:name w:val="List Number 2"/>
    <w:basedOn w:val="Normal"/>
    <w:semiHidden/>
    <w:unhideWhenUsed/>
    <w:rsid w:val="00857760"/>
    <w:pPr>
      <w:numPr>
        <w:numId w:val="7"/>
      </w:numPr>
      <w:contextualSpacing/>
    </w:pPr>
  </w:style>
  <w:style w:type="paragraph" w:styleId="ListNumber3">
    <w:name w:val="List Number 3"/>
    <w:basedOn w:val="Normal"/>
    <w:semiHidden/>
    <w:unhideWhenUsed/>
    <w:rsid w:val="00857760"/>
    <w:pPr>
      <w:numPr>
        <w:numId w:val="8"/>
      </w:numPr>
      <w:contextualSpacing/>
    </w:pPr>
  </w:style>
  <w:style w:type="paragraph" w:styleId="ListNumber4">
    <w:name w:val="List Number 4"/>
    <w:basedOn w:val="Normal"/>
    <w:semiHidden/>
    <w:unhideWhenUsed/>
    <w:rsid w:val="00857760"/>
    <w:pPr>
      <w:numPr>
        <w:numId w:val="9"/>
      </w:numPr>
      <w:contextualSpacing/>
    </w:pPr>
  </w:style>
  <w:style w:type="paragraph" w:styleId="ListNumber5">
    <w:name w:val="List Number 5"/>
    <w:basedOn w:val="Normal"/>
    <w:semiHidden/>
    <w:unhideWhenUsed/>
    <w:rsid w:val="00857760"/>
    <w:pPr>
      <w:numPr>
        <w:numId w:val="10"/>
      </w:numPr>
      <w:contextualSpacing/>
    </w:pPr>
  </w:style>
  <w:style w:type="paragraph" w:styleId="ListParagraph">
    <w:name w:val="List Paragraph"/>
    <w:basedOn w:val="Normal"/>
    <w:uiPriority w:val="34"/>
    <w:unhideWhenUsed/>
    <w:qFormat/>
    <w:rsid w:val="00857760"/>
    <w:pPr>
      <w:ind w:left="720"/>
      <w:contextualSpacing/>
    </w:pPr>
  </w:style>
  <w:style w:type="table" w:customStyle="1" w:styleId="ListTable1Light">
    <w:name w:val="List Table 1 Light"/>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857760"/>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57760"/>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857760"/>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857760"/>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857760"/>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857760"/>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857760"/>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8577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5776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857760"/>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857760"/>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857760"/>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85776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85776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8577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5776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8577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85776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85776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85776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85776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857760"/>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57760"/>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57760"/>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57760"/>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57760"/>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57760"/>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57760"/>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5776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57760"/>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857760"/>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857760"/>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857760"/>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857760"/>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857760"/>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85776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57760"/>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57760"/>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57760"/>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57760"/>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57760"/>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57760"/>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5776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857760"/>
    <w:rPr>
      <w:rFonts w:ascii="Consolas" w:hAnsi="Consolas"/>
      <w:szCs w:val="20"/>
    </w:rPr>
  </w:style>
  <w:style w:type="table" w:styleId="MediumGrid1">
    <w:name w:val="Medium Grid 1"/>
    <w:basedOn w:val="TableNormal"/>
    <w:uiPriority w:val="67"/>
    <w:semiHidden/>
    <w:unhideWhenUsed/>
    <w:rsid w:val="008577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77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776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776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776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776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77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776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776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7760"/>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7760"/>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7760"/>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776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776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77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77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776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776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776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776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77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7760"/>
    <w:rPr>
      <w:color w:val="2B579A"/>
      <w:shd w:val="clear" w:color="auto" w:fill="E6E6E6"/>
    </w:rPr>
  </w:style>
  <w:style w:type="paragraph" w:styleId="MessageHeader">
    <w:name w:val="Message Header"/>
    <w:basedOn w:val="Normal"/>
    <w:link w:val="MessageHeaderChar"/>
    <w:semiHidden/>
    <w:unhideWhenUsed/>
    <w:rsid w:val="00857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5776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57760"/>
  </w:style>
  <w:style w:type="paragraph" w:styleId="NormalWeb">
    <w:name w:val="Normal (Web)"/>
    <w:basedOn w:val="Normal"/>
    <w:semiHidden/>
    <w:unhideWhenUsed/>
    <w:rsid w:val="00857760"/>
    <w:rPr>
      <w:rFonts w:ascii="Times New Roman" w:hAnsi="Times New Roman"/>
      <w:sz w:val="24"/>
      <w:szCs w:val="24"/>
    </w:rPr>
  </w:style>
  <w:style w:type="paragraph" w:styleId="NormalIndent">
    <w:name w:val="Normal Indent"/>
    <w:basedOn w:val="Normal"/>
    <w:semiHidden/>
    <w:unhideWhenUsed/>
    <w:rsid w:val="00857760"/>
    <w:pPr>
      <w:ind w:left="720"/>
    </w:pPr>
  </w:style>
  <w:style w:type="paragraph" w:styleId="NoteHeading">
    <w:name w:val="Note Heading"/>
    <w:basedOn w:val="Normal"/>
    <w:next w:val="Normal"/>
    <w:link w:val="NoteHeadingChar"/>
    <w:semiHidden/>
    <w:unhideWhenUsed/>
    <w:rsid w:val="00857760"/>
  </w:style>
  <w:style w:type="character" w:customStyle="1" w:styleId="NoteHeadingChar">
    <w:name w:val="Note Heading Char"/>
    <w:basedOn w:val="DefaultParagraphFont"/>
    <w:link w:val="NoteHeading"/>
    <w:semiHidden/>
    <w:rsid w:val="00857760"/>
  </w:style>
  <w:style w:type="character" w:styleId="PageNumber">
    <w:name w:val="page number"/>
    <w:basedOn w:val="DefaultParagraphFont"/>
    <w:semiHidden/>
    <w:unhideWhenUsed/>
    <w:rsid w:val="00857760"/>
  </w:style>
  <w:style w:type="character" w:styleId="PlaceholderText">
    <w:name w:val="Placeholder Text"/>
    <w:basedOn w:val="DefaultParagraphFont"/>
    <w:uiPriority w:val="99"/>
    <w:semiHidden/>
    <w:rsid w:val="00A665F0"/>
    <w:rPr>
      <w:color w:val="595959" w:themeColor="text1" w:themeTint="A6"/>
    </w:rPr>
  </w:style>
  <w:style w:type="table" w:customStyle="1" w:styleId="PlainTable1">
    <w:name w:val="Plain Table 1"/>
    <w:basedOn w:val="TableNormal"/>
    <w:uiPriority w:val="41"/>
    <w:rsid w:val="0085776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577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5776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5776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5776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57760"/>
    <w:rPr>
      <w:rFonts w:ascii="Consolas" w:hAnsi="Consolas"/>
      <w:szCs w:val="21"/>
    </w:rPr>
  </w:style>
  <w:style w:type="character" w:customStyle="1" w:styleId="PlainTextChar">
    <w:name w:val="Plain Text Char"/>
    <w:basedOn w:val="DefaultParagraphFont"/>
    <w:link w:val="PlainText"/>
    <w:semiHidden/>
    <w:rsid w:val="00857760"/>
    <w:rPr>
      <w:rFonts w:ascii="Consolas" w:hAnsi="Consolas"/>
      <w:szCs w:val="21"/>
    </w:rPr>
  </w:style>
  <w:style w:type="paragraph" w:styleId="Quote">
    <w:name w:val="Quote"/>
    <w:basedOn w:val="Normal"/>
    <w:next w:val="Normal"/>
    <w:link w:val="QuoteChar"/>
    <w:uiPriority w:val="29"/>
    <w:semiHidden/>
    <w:unhideWhenUsed/>
    <w:qFormat/>
    <w:rsid w:val="008577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7760"/>
    <w:rPr>
      <w:i/>
      <w:iCs/>
      <w:color w:val="404040" w:themeColor="text1" w:themeTint="BF"/>
    </w:rPr>
  </w:style>
  <w:style w:type="paragraph" w:styleId="Salutation">
    <w:name w:val="Salutation"/>
    <w:basedOn w:val="Normal"/>
    <w:next w:val="Normal"/>
    <w:link w:val="SalutationChar"/>
    <w:semiHidden/>
    <w:unhideWhenUsed/>
    <w:rsid w:val="00857760"/>
  </w:style>
  <w:style w:type="character" w:customStyle="1" w:styleId="SalutationChar">
    <w:name w:val="Salutation Char"/>
    <w:basedOn w:val="DefaultParagraphFont"/>
    <w:link w:val="Salutation"/>
    <w:semiHidden/>
    <w:rsid w:val="00857760"/>
  </w:style>
  <w:style w:type="paragraph" w:styleId="Signature">
    <w:name w:val="Signature"/>
    <w:basedOn w:val="Normal"/>
    <w:link w:val="SignatureChar"/>
    <w:semiHidden/>
    <w:unhideWhenUsed/>
    <w:rsid w:val="00857760"/>
    <w:pPr>
      <w:ind w:left="4252"/>
    </w:pPr>
  </w:style>
  <w:style w:type="character" w:customStyle="1" w:styleId="SignatureChar">
    <w:name w:val="Signature Char"/>
    <w:basedOn w:val="DefaultParagraphFont"/>
    <w:link w:val="Signature"/>
    <w:semiHidden/>
    <w:rsid w:val="00857760"/>
  </w:style>
  <w:style w:type="character" w:customStyle="1" w:styleId="SmartHyperlink">
    <w:name w:val="Smart Hyperlink"/>
    <w:basedOn w:val="DefaultParagraphFont"/>
    <w:uiPriority w:val="99"/>
    <w:semiHidden/>
    <w:unhideWhenUsed/>
    <w:rsid w:val="00857760"/>
    <w:rPr>
      <w:u w:val="dotted"/>
    </w:rPr>
  </w:style>
  <w:style w:type="character" w:styleId="Strong">
    <w:name w:val="Strong"/>
    <w:basedOn w:val="DefaultParagraphFont"/>
    <w:semiHidden/>
    <w:unhideWhenUsed/>
    <w:qFormat/>
    <w:rsid w:val="00857760"/>
    <w:rPr>
      <w:b/>
      <w:bCs/>
    </w:rPr>
  </w:style>
  <w:style w:type="paragraph" w:styleId="Subtitle">
    <w:name w:val="Subtitle"/>
    <w:basedOn w:val="Normal"/>
    <w:next w:val="Normal"/>
    <w:link w:val="SubtitleChar"/>
    <w:semiHidden/>
    <w:unhideWhenUsed/>
    <w:qFormat/>
    <w:rsid w:val="0085776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85776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857760"/>
    <w:rPr>
      <w:i/>
      <w:iCs/>
      <w:color w:val="404040" w:themeColor="text1" w:themeTint="BF"/>
    </w:rPr>
  </w:style>
  <w:style w:type="character" w:styleId="SubtleReference">
    <w:name w:val="Subtle Reference"/>
    <w:basedOn w:val="DefaultParagraphFont"/>
    <w:uiPriority w:val="31"/>
    <w:semiHidden/>
    <w:unhideWhenUsed/>
    <w:qFormat/>
    <w:rsid w:val="00857760"/>
    <w:rPr>
      <w:smallCaps/>
      <w:color w:val="5A5A5A" w:themeColor="text1" w:themeTint="A5"/>
    </w:rPr>
  </w:style>
  <w:style w:type="table" w:styleId="Table3Deffects1">
    <w:name w:val="Table 3D effects 1"/>
    <w:basedOn w:val="TableNormal"/>
    <w:semiHidden/>
    <w:unhideWhenUsed/>
    <w:rsid w:val="0085776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5776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5776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5776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5776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5776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5776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5776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5776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5776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5776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5776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5776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5776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5776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5776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5776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5776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5776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5776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5776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5776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5776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rsid w:val="0085776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5776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5776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5776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5776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5776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5776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57760"/>
    <w:pPr>
      <w:ind w:left="220" w:hanging="220"/>
    </w:pPr>
  </w:style>
  <w:style w:type="paragraph" w:styleId="TableofFigures">
    <w:name w:val="table of figures"/>
    <w:basedOn w:val="Normal"/>
    <w:next w:val="Normal"/>
    <w:semiHidden/>
    <w:unhideWhenUsed/>
    <w:rsid w:val="00857760"/>
  </w:style>
  <w:style w:type="table" w:styleId="TableProfessional">
    <w:name w:val="Table Professional"/>
    <w:basedOn w:val="TableNormal"/>
    <w:semiHidden/>
    <w:unhideWhenUsed/>
    <w:rsid w:val="0085776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5776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5776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5776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5776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57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85776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5776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5776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8577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5776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577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57760"/>
    <w:pPr>
      <w:spacing w:after="100"/>
    </w:pPr>
  </w:style>
  <w:style w:type="paragraph" w:styleId="TOC2">
    <w:name w:val="toc 2"/>
    <w:basedOn w:val="Normal"/>
    <w:next w:val="Normal"/>
    <w:autoRedefine/>
    <w:semiHidden/>
    <w:unhideWhenUsed/>
    <w:rsid w:val="00857760"/>
    <w:pPr>
      <w:spacing w:after="100"/>
      <w:ind w:left="220"/>
    </w:pPr>
  </w:style>
  <w:style w:type="paragraph" w:styleId="TOC3">
    <w:name w:val="toc 3"/>
    <w:basedOn w:val="Normal"/>
    <w:next w:val="Normal"/>
    <w:autoRedefine/>
    <w:semiHidden/>
    <w:unhideWhenUsed/>
    <w:rsid w:val="00857760"/>
    <w:pPr>
      <w:spacing w:after="100"/>
      <w:ind w:left="440"/>
    </w:pPr>
  </w:style>
  <w:style w:type="paragraph" w:styleId="TOC4">
    <w:name w:val="toc 4"/>
    <w:basedOn w:val="Normal"/>
    <w:next w:val="Normal"/>
    <w:autoRedefine/>
    <w:semiHidden/>
    <w:unhideWhenUsed/>
    <w:rsid w:val="00857760"/>
    <w:pPr>
      <w:spacing w:after="100"/>
      <w:ind w:left="660"/>
    </w:pPr>
  </w:style>
  <w:style w:type="paragraph" w:styleId="TOC5">
    <w:name w:val="toc 5"/>
    <w:basedOn w:val="Normal"/>
    <w:next w:val="Normal"/>
    <w:autoRedefine/>
    <w:semiHidden/>
    <w:unhideWhenUsed/>
    <w:rsid w:val="00857760"/>
    <w:pPr>
      <w:spacing w:after="100"/>
      <w:ind w:left="880"/>
    </w:pPr>
  </w:style>
  <w:style w:type="paragraph" w:styleId="TOC6">
    <w:name w:val="toc 6"/>
    <w:basedOn w:val="Normal"/>
    <w:next w:val="Normal"/>
    <w:autoRedefine/>
    <w:semiHidden/>
    <w:unhideWhenUsed/>
    <w:rsid w:val="00857760"/>
    <w:pPr>
      <w:spacing w:after="100"/>
      <w:ind w:left="1100"/>
    </w:pPr>
  </w:style>
  <w:style w:type="paragraph" w:styleId="TOC7">
    <w:name w:val="toc 7"/>
    <w:basedOn w:val="Normal"/>
    <w:next w:val="Normal"/>
    <w:autoRedefine/>
    <w:semiHidden/>
    <w:unhideWhenUsed/>
    <w:rsid w:val="00857760"/>
    <w:pPr>
      <w:spacing w:after="100"/>
      <w:ind w:left="1320"/>
    </w:pPr>
  </w:style>
  <w:style w:type="paragraph" w:styleId="TOC8">
    <w:name w:val="toc 8"/>
    <w:basedOn w:val="Normal"/>
    <w:next w:val="Normal"/>
    <w:autoRedefine/>
    <w:semiHidden/>
    <w:unhideWhenUsed/>
    <w:rsid w:val="00857760"/>
    <w:pPr>
      <w:spacing w:after="100"/>
      <w:ind w:left="1540"/>
    </w:pPr>
  </w:style>
  <w:style w:type="paragraph" w:styleId="TOC9">
    <w:name w:val="toc 9"/>
    <w:basedOn w:val="Normal"/>
    <w:next w:val="Normal"/>
    <w:autoRedefine/>
    <w:semiHidden/>
    <w:unhideWhenUsed/>
    <w:rsid w:val="00857760"/>
    <w:pPr>
      <w:spacing w:after="100"/>
      <w:ind w:left="1760"/>
    </w:pPr>
  </w:style>
  <w:style w:type="paragraph" w:styleId="TOCHeading">
    <w:name w:val="TOC Heading"/>
    <w:basedOn w:val="Heading1"/>
    <w:next w:val="Normal"/>
    <w:uiPriority w:val="39"/>
    <w:semiHidden/>
    <w:unhideWhenUsed/>
    <w:qFormat/>
    <w:rsid w:val="00857760"/>
    <w:pPr>
      <w:keepNext/>
      <w:keepLines/>
      <w:spacing w:before="240" w:after="0"/>
      <w:outlineLvl w:val="9"/>
    </w:pPr>
    <w:rPr>
      <w:rFonts w:eastAsiaTheme="majorEastAsia"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665F0"/>
    <w:rPr>
      <w:color w:val="595959" w:themeColor="text1" w:themeTint="A6"/>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639B"/>
  </w:style>
  <w:style w:type="paragraph" w:styleId="Heading1">
    <w:name w:val="heading 1"/>
    <w:basedOn w:val="Normal"/>
    <w:next w:val="Normal"/>
    <w:uiPriority w:val="1"/>
    <w:qFormat/>
    <w:rsid w:val="005A6175"/>
    <w:pPr>
      <w:spacing w:after="240"/>
      <w:outlineLvl w:val="0"/>
    </w:pPr>
    <w:rPr>
      <w:rFonts w:asciiTheme="majorHAnsi" w:hAnsiTheme="majorHAnsi"/>
      <w:sz w:val="28"/>
    </w:rPr>
  </w:style>
  <w:style w:type="paragraph" w:styleId="Heading2">
    <w:name w:val="heading 2"/>
    <w:basedOn w:val="Normal"/>
    <w:next w:val="Normal"/>
    <w:link w:val="Heading2Char"/>
    <w:semiHidden/>
    <w:unhideWhenUsed/>
    <w:qFormat/>
    <w:rsid w:val="00857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7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577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77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577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577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5776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85776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9D00A5"/>
    <w:rPr>
      <w:rFonts w:ascii="Tahoma" w:hAnsi="Tahoma" w:cs="Tahoma"/>
      <w:szCs w:val="16"/>
    </w:rPr>
  </w:style>
  <w:style w:type="paragraph" w:customStyle="1" w:styleId="Amount">
    <w:name w:val="Amount"/>
    <w:basedOn w:val="Normal"/>
    <w:uiPriority w:val="1"/>
    <w:unhideWhenUsed/>
    <w:rsid w:val="00AE04D9"/>
    <w:pPr>
      <w:jc w:val="right"/>
    </w:pPr>
  </w:style>
  <w:style w:type="paragraph" w:styleId="Bibliography">
    <w:name w:val="Bibliography"/>
    <w:basedOn w:val="Normal"/>
    <w:next w:val="Normal"/>
    <w:uiPriority w:val="37"/>
    <w:semiHidden/>
    <w:unhideWhenUsed/>
    <w:rsid w:val="00857760"/>
  </w:style>
  <w:style w:type="paragraph" w:styleId="BlockText">
    <w:name w:val="Block Text"/>
    <w:basedOn w:val="Normal"/>
    <w:semiHidden/>
    <w:unhideWhenUsed/>
    <w:rsid w:val="00C47A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857760"/>
    <w:pPr>
      <w:spacing w:after="120"/>
    </w:pPr>
  </w:style>
  <w:style w:type="character" w:customStyle="1" w:styleId="BodyTextChar">
    <w:name w:val="Body Text Char"/>
    <w:basedOn w:val="DefaultParagraphFont"/>
    <w:link w:val="BodyText"/>
    <w:semiHidden/>
    <w:rsid w:val="00857760"/>
  </w:style>
  <w:style w:type="paragraph" w:styleId="BodyText2">
    <w:name w:val="Body Text 2"/>
    <w:basedOn w:val="Normal"/>
    <w:link w:val="BodyText2Char"/>
    <w:semiHidden/>
    <w:unhideWhenUsed/>
    <w:rsid w:val="00857760"/>
    <w:pPr>
      <w:spacing w:after="120" w:line="480" w:lineRule="auto"/>
    </w:pPr>
  </w:style>
  <w:style w:type="character" w:customStyle="1" w:styleId="BodyText2Char">
    <w:name w:val="Body Text 2 Char"/>
    <w:basedOn w:val="DefaultParagraphFont"/>
    <w:link w:val="BodyText2"/>
    <w:semiHidden/>
    <w:rsid w:val="00857760"/>
  </w:style>
  <w:style w:type="paragraph" w:styleId="BodyText3">
    <w:name w:val="Body Text 3"/>
    <w:basedOn w:val="Normal"/>
    <w:link w:val="BodyText3Char"/>
    <w:semiHidden/>
    <w:unhideWhenUsed/>
    <w:rsid w:val="00857760"/>
    <w:pPr>
      <w:spacing w:after="120"/>
    </w:pPr>
    <w:rPr>
      <w:szCs w:val="16"/>
    </w:rPr>
  </w:style>
  <w:style w:type="character" w:customStyle="1" w:styleId="BodyText3Char">
    <w:name w:val="Body Text 3 Char"/>
    <w:basedOn w:val="DefaultParagraphFont"/>
    <w:link w:val="BodyText3"/>
    <w:semiHidden/>
    <w:rsid w:val="00857760"/>
    <w:rPr>
      <w:szCs w:val="16"/>
    </w:rPr>
  </w:style>
  <w:style w:type="paragraph" w:styleId="BodyTextFirstIndent">
    <w:name w:val="Body Text First Indent"/>
    <w:basedOn w:val="BodyText"/>
    <w:link w:val="BodyTextFirstIndentChar"/>
    <w:semiHidden/>
    <w:unhideWhenUsed/>
    <w:rsid w:val="00857760"/>
    <w:pPr>
      <w:spacing w:after="0"/>
      <w:ind w:firstLine="360"/>
    </w:pPr>
  </w:style>
  <w:style w:type="character" w:customStyle="1" w:styleId="BodyTextFirstIndentChar">
    <w:name w:val="Body Text First Indent Char"/>
    <w:basedOn w:val="BodyTextChar"/>
    <w:link w:val="BodyTextFirstIndent"/>
    <w:semiHidden/>
    <w:rsid w:val="00857760"/>
  </w:style>
  <w:style w:type="paragraph" w:styleId="BodyTextIndent">
    <w:name w:val="Body Text Indent"/>
    <w:basedOn w:val="Normal"/>
    <w:link w:val="BodyTextIndentChar"/>
    <w:semiHidden/>
    <w:unhideWhenUsed/>
    <w:rsid w:val="00857760"/>
    <w:pPr>
      <w:spacing w:after="120"/>
      <w:ind w:left="283"/>
    </w:pPr>
  </w:style>
  <w:style w:type="character" w:customStyle="1" w:styleId="BodyTextIndentChar">
    <w:name w:val="Body Text Indent Char"/>
    <w:basedOn w:val="DefaultParagraphFont"/>
    <w:link w:val="BodyTextIndent"/>
    <w:semiHidden/>
    <w:rsid w:val="00857760"/>
  </w:style>
  <w:style w:type="paragraph" w:styleId="BodyTextFirstIndent2">
    <w:name w:val="Body Text First Indent 2"/>
    <w:basedOn w:val="BodyTextIndent"/>
    <w:link w:val="BodyTextFirstIndent2Char"/>
    <w:semiHidden/>
    <w:unhideWhenUsed/>
    <w:rsid w:val="00857760"/>
    <w:pPr>
      <w:spacing w:after="0"/>
      <w:ind w:left="360" w:firstLine="360"/>
    </w:pPr>
  </w:style>
  <w:style w:type="character" w:customStyle="1" w:styleId="BodyTextFirstIndent2Char">
    <w:name w:val="Body Text First Indent 2 Char"/>
    <w:basedOn w:val="BodyTextIndentChar"/>
    <w:link w:val="BodyTextFirstIndent2"/>
    <w:semiHidden/>
    <w:rsid w:val="00857760"/>
  </w:style>
  <w:style w:type="paragraph" w:styleId="BodyTextIndent2">
    <w:name w:val="Body Text Indent 2"/>
    <w:basedOn w:val="Normal"/>
    <w:link w:val="BodyTextIndent2Char"/>
    <w:semiHidden/>
    <w:unhideWhenUsed/>
    <w:rsid w:val="00857760"/>
    <w:pPr>
      <w:spacing w:after="120" w:line="480" w:lineRule="auto"/>
      <w:ind w:left="283"/>
    </w:pPr>
  </w:style>
  <w:style w:type="character" w:customStyle="1" w:styleId="BodyTextIndent2Char">
    <w:name w:val="Body Text Indent 2 Char"/>
    <w:basedOn w:val="DefaultParagraphFont"/>
    <w:link w:val="BodyTextIndent2"/>
    <w:semiHidden/>
    <w:rsid w:val="00857760"/>
  </w:style>
  <w:style w:type="paragraph" w:styleId="BodyTextIndent3">
    <w:name w:val="Body Text Indent 3"/>
    <w:basedOn w:val="Normal"/>
    <w:link w:val="BodyTextIndent3Char"/>
    <w:semiHidden/>
    <w:unhideWhenUsed/>
    <w:rsid w:val="00857760"/>
    <w:pPr>
      <w:spacing w:after="120"/>
      <w:ind w:left="283"/>
    </w:pPr>
    <w:rPr>
      <w:szCs w:val="16"/>
    </w:rPr>
  </w:style>
  <w:style w:type="character" w:customStyle="1" w:styleId="BodyTextIndent3Char">
    <w:name w:val="Body Text Indent 3 Char"/>
    <w:basedOn w:val="DefaultParagraphFont"/>
    <w:link w:val="BodyTextIndent3"/>
    <w:semiHidden/>
    <w:rsid w:val="00857760"/>
    <w:rPr>
      <w:szCs w:val="16"/>
    </w:rPr>
  </w:style>
  <w:style w:type="character" w:styleId="BookTitle">
    <w:name w:val="Book Title"/>
    <w:basedOn w:val="DefaultParagraphFont"/>
    <w:uiPriority w:val="33"/>
    <w:semiHidden/>
    <w:unhideWhenUsed/>
    <w:qFormat/>
    <w:rsid w:val="00857760"/>
    <w:rPr>
      <w:b/>
      <w:bCs/>
      <w:i/>
      <w:iCs/>
      <w:spacing w:val="5"/>
    </w:rPr>
  </w:style>
  <w:style w:type="paragraph" w:styleId="Caption">
    <w:name w:val="caption"/>
    <w:basedOn w:val="Normal"/>
    <w:next w:val="Normal"/>
    <w:semiHidden/>
    <w:unhideWhenUsed/>
    <w:qFormat/>
    <w:rsid w:val="00857760"/>
    <w:pPr>
      <w:spacing w:after="200"/>
    </w:pPr>
    <w:rPr>
      <w:i/>
      <w:iCs/>
      <w:color w:val="1F497D" w:themeColor="text2"/>
      <w:szCs w:val="18"/>
    </w:rPr>
  </w:style>
  <w:style w:type="paragraph" w:styleId="Closing">
    <w:name w:val="Closing"/>
    <w:basedOn w:val="Normal"/>
    <w:link w:val="ClosingChar"/>
    <w:semiHidden/>
    <w:unhideWhenUsed/>
    <w:rsid w:val="00857760"/>
    <w:pPr>
      <w:ind w:left="4252"/>
    </w:pPr>
  </w:style>
  <w:style w:type="character" w:customStyle="1" w:styleId="ClosingChar">
    <w:name w:val="Closing Char"/>
    <w:basedOn w:val="DefaultParagraphFont"/>
    <w:link w:val="Closing"/>
    <w:semiHidden/>
    <w:rsid w:val="00857760"/>
  </w:style>
  <w:style w:type="table" w:styleId="ColorfulGrid">
    <w:name w:val="Colorful Grid"/>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77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77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776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7760"/>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7760"/>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776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7760"/>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7760"/>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7760"/>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57760"/>
    <w:rPr>
      <w:sz w:val="22"/>
      <w:szCs w:val="16"/>
    </w:rPr>
  </w:style>
  <w:style w:type="paragraph" w:styleId="CommentText">
    <w:name w:val="annotation text"/>
    <w:basedOn w:val="Normal"/>
    <w:link w:val="CommentTextChar"/>
    <w:semiHidden/>
    <w:unhideWhenUsed/>
    <w:rsid w:val="00857760"/>
    <w:rPr>
      <w:szCs w:val="20"/>
    </w:rPr>
  </w:style>
  <w:style w:type="character" w:customStyle="1" w:styleId="CommentTextChar">
    <w:name w:val="Comment Text Char"/>
    <w:basedOn w:val="DefaultParagraphFont"/>
    <w:link w:val="CommentText"/>
    <w:semiHidden/>
    <w:rsid w:val="00857760"/>
    <w:rPr>
      <w:szCs w:val="20"/>
    </w:rPr>
  </w:style>
  <w:style w:type="paragraph" w:styleId="CommentSubject">
    <w:name w:val="annotation subject"/>
    <w:basedOn w:val="CommentText"/>
    <w:next w:val="CommentText"/>
    <w:link w:val="CommentSubjectChar"/>
    <w:semiHidden/>
    <w:unhideWhenUsed/>
    <w:rsid w:val="00857760"/>
    <w:rPr>
      <w:b/>
      <w:bCs/>
    </w:rPr>
  </w:style>
  <w:style w:type="character" w:customStyle="1" w:styleId="CommentSubjectChar">
    <w:name w:val="Comment Subject Char"/>
    <w:basedOn w:val="CommentTextChar"/>
    <w:link w:val="CommentSubject"/>
    <w:semiHidden/>
    <w:rsid w:val="00857760"/>
    <w:rPr>
      <w:b/>
      <w:bCs/>
      <w:szCs w:val="20"/>
    </w:rPr>
  </w:style>
  <w:style w:type="table" w:styleId="DarkList">
    <w:name w:val="Dark List"/>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77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857760"/>
  </w:style>
  <w:style w:type="character" w:customStyle="1" w:styleId="DateChar">
    <w:name w:val="Date Char"/>
    <w:basedOn w:val="DefaultParagraphFont"/>
    <w:link w:val="Date"/>
    <w:semiHidden/>
    <w:rsid w:val="00857760"/>
  </w:style>
  <w:style w:type="paragraph" w:styleId="DocumentMap">
    <w:name w:val="Document Map"/>
    <w:basedOn w:val="Normal"/>
    <w:link w:val="DocumentMapChar"/>
    <w:semiHidden/>
    <w:unhideWhenUsed/>
    <w:rsid w:val="00857760"/>
    <w:rPr>
      <w:rFonts w:ascii="Segoe UI" w:hAnsi="Segoe UI" w:cs="Segoe UI"/>
      <w:szCs w:val="16"/>
    </w:rPr>
  </w:style>
  <w:style w:type="character" w:customStyle="1" w:styleId="DocumentMapChar">
    <w:name w:val="Document Map Char"/>
    <w:basedOn w:val="DefaultParagraphFont"/>
    <w:link w:val="DocumentMap"/>
    <w:semiHidden/>
    <w:rsid w:val="00857760"/>
    <w:rPr>
      <w:rFonts w:ascii="Segoe UI" w:hAnsi="Segoe UI" w:cs="Segoe UI"/>
      <w:szCs w:val="16"/>
    </w:rPr>
  </w:style>
  <w:style w:type="paragraph" w:styleId="E-mailSignature">
    <w:name w:val="E-mail Signature"/>
    <w:basedOn w:val="Normal"/>
    <w:link w:val="E-mailSignatureChar"/>
    <w:semiHidden/>
    <w:unhideWhenUsed/>
    <w:rsid w:val="00857760"/>
  </w:style>
  <w:style w:type="character" w:customStyle="1" w:styleId="E-mailSignatureChar">
    <w:name w:val="E-mail Signature Char"/>
    <w:basedOn w:val="DefaultParagraphFont"/>
    <w:link w:val="E-mailSignature"/>
    <w:semiHidden/>
    <w:rsid w:val="00857760"/>
  </w:style>
  <w:style w:type="character" w:styleId="Emphasis">
    <w:name w:val="Emphasis"/>
    <w:basedOn w:val="DefaultParagraphFont"/>
    <w:semiHidden/>
    <w:unhideWhenUsed/>
    <w:qFormat/>
    <w:rsid w:val="00857760"/>
    <w:rPr>
      <w:i/>
      <w:iCs/>
    </w:rPr>
  </w:style>
  <w:style w:type="character" w:styleId="EndnoteReference">
    <w:name w:val="endnote reference"/>
    <w:basedOn w:val="DefaultParagraphFont"/>
    <w:semiHidden/>
    <w:unhideWhenUsed/>
    <w:rsid w:val="00857760"/>
    <w:rPr>
      <w:vertAlign w:val="superscript"/>
    </w:rPr>
  </w:style>
  <w:style w:type="paragraph" w:styleId="EndnoteText">
    <w:name w:val="endnote text"/>
    <w:basedOn w:val="Normal"/>
    <w:link w:val="EndnoteTextChar"/>
    <w:semiHidden/>
    <w:unhideWhenUsed/>
    <w:rsid w:val="00857760"/>
    <w:rPr>
      <w:szCs w:val="20"/>
    </w:rPr>
  </w:style>
  <w:style w:type="character" w:customStyle="1" w:styleId="EndnoteTextChar">
    <w:name w:val="Endnote Text Char"/>
    <w:basedOn w:val="DefaultParagraphFont"/>
    <w:link w:val="EndnoteText"/>
    <w:semiHidden/>
    <w:rsid w:val="00857760"/>
    <w:rPr>
      <w:szCs w:val="20"/>
    </w:rPr>
  </w:style>
  <w:style w:type="paragraph" w:styleId="EnvelopeAddress">
    <w:name w:val="envelope address"/>
    <w:basedOn w:val="Normal"/>
    <w:semiHidden/>
    <w:unhideWhenUsed/>
    <w:rsid w:val="008577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5776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57760"/>
    <w:rPr>
      <w:color w:val="800080" w:themeColor="followedHyperlink"/>
      <w:u w:val="single"/>
    </w:rPr>
  </w:style>
  <w:style w:type="paragraph" w:styleId="Footer">
    <w:name w:val="footer"/>
    <w:basedOn w:val="Normal"/>
    <w:link w:val="FooterChar"/>
    <w:uiPriority w:val="2"/>
    <w:unhideWhenUsed/>
    <w:rsid w:val="00857760"/>
    <w:pPr>
      <w:tabs>
        <w:tab w:val="center" w:pos="4513"/>
        <w:tab w:val="right" w:pos="9026"/>
      </w:tabs>
    </w:pPr>
  </w:style>
  <w:style w:type="character" w:customStyle="1" w:styleId="FooterChar">
    <w:name w:val="Footer Char"/>
    <w:basedOn w:val="DefaultParagraphFont"/>
    <w:link w:val="Footer"/>
    <w:uiPriority w:val="2"/>
    <w:rsid w:val="00CC7076"/>
  </w:style>
  <w:style w:type="character" w:styleId="FootnoteReference">
    <w:name w:val="footnote reference"/>
    <w:basedOn w:val="DefaultParagraphFont"/>
    <w:semiHidden/>
    <w:unhideWhenUsed/>
    <w:rsid w:val="00857760"/>
    <w:rPr>
      <w:vertAlign w:val="superscript"/>
    </w:rPr>
  </w:style>
  <w:style w:type="paragraph" w:styleId="FootnoteText">
    <w:name w:val="footnote text"/>
    <w:basedOn w:val="Normal"/>
    <w:link w:val="FootnoteTextChar"/>
    <w:semiHidden/>
    <w:unhideWhenUsed/>
    <w:rsid w:val="00857760"/>
    <w:rPr>
      <w:szCs w:val="20"/>
    </w:rPr>
  </w:style>
  <w:style w:type="character" w:customStyle="1" w:styleId="FootnoteTextChar">
    <w:name w:val="Footnote Text Char"/>
    <w:basedOn w:val="DefaultParagraphFont"/>
    <w:link w:val="FootnoteText"/>
    <w:semiHidden/>
    <w:rsid w:val="00857760"/>
    <w:rPr>
      <w:szCs w:val="20"/>
    </w:rPr>
  </w:style>
  <w:style w:type="table" w:customStyle="1" w:styleId="GridTable1Light">
    <w:name w:val="Grid Table 1 Light"/>
    <w:basedOn w:val="TableNormal"/>
    <w:uiPriority w:val="46"/>
    <w:rsid w:val="0085776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57760"/>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5776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57760"/>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57760"/>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57760"/>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5776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5776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57760"/>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857760"/>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857760"/>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857760"/>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857760"/>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857760"/>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8577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5776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8577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85776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85776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85776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85776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8577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5776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8577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85776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85776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85776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85776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8577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8577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57760"/>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857760"/>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857760"/>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85776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857760"/>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857760"/>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8577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57760"/>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857760"/>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857760"/>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85776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857760"/>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857760"/>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857760"/>
    <w:rPr>
      <w:color w:val="2B579A"/>
      <w:shd w:val="clear" w:color="auto" w:fill="E6E6E6"/>
    </w:rPr>
  </w:style>
  <w:style w:type="paragraph" w:styleId="Header">
    <w:name w:val="header"/>
    <w:basedOn w:val="Normal"/>
    <w:link w:val="HeaderChar"/>
    <w:uiPriority w:val="2"/>
    <w:unhideWhenUsed/>
    <w:rsid w:val="00857760"/>
    <w:pPr>
      <w:tabs>
        <w:tab w:val="center" w:pos="4513"/>
        <w:tab w:val="right" w:pos="9026"/>
      </w:tabs>
    </w:pPr>
  </w:style>
  <w:style w:type="character" w:customStyle="1" w:styleId="HeaderChar">
    <w:name w:val="Header Char"/>
    <w:basedOn w:val="DefaultParagraphFont"/>
    <w:link w:val="Header"/>
    <w:uiPriority w:val="2"/>
    <w:rsid w:val="00CC7076"/>
  </w:style>
  <w:style w:type="character" w:customStyle="1" w:styleId="Heading2Char">
    <w:name w:val="Heading 2 Char"/>
    <w:basedOn w:val="DefaultParagraphFont"/>
    <w:link w:val="Heading2"/>
    <w:semiHidden/>
    <w:rsid w:val="00857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577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57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57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57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57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776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85776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857760"/>
  </w:style>
  <w:style w:type="paragraph" w:styleId="HTMLAddress">
    <w:name w:val="HTML Address"/>
    <w:basedOn w:val="Normal"/>
    <w:link w:val="HTMLAddressChar"/>
    <w:semiHidden/>
    <w:unhideWhenUsed/>
    <w:rsid w:val="00857760"/>
    <w:rPr>
      <w:i/>
      <w:iCs/>
    </w:rPr>
  </w:style>
  <w:style w:type="character" w:customStyle="1" w:styleId="HTMLAddressChar">
    <w:name w:val="HTML Address Char"/>
    <w:basedOn w:val="DefaultParagraphFont"/>
    <w:link w:val="HTMLAddress"/>
    <w:semiHidden/>
    <w:rsid w:val="00857760"/>
    <w:rPr>
      <w:i/>
      <w:iCs/>
    </w:rPr>
  </w:style>
  <w:style w:type="character" w:styleId="HTMLCite">
    <w:name w:val="HTML Cite"/>
    <w:basedOn w:val="DefaultParagraphFont"/>
    <w:semiHidden/>
    <w:unhideWhenUsed/>
    <w:rsid w:val="00857760"/>
    <w:rPr>
      <w:i/>
      <w:iCs/>
    </w:rPr>
  </w:style>
  <w:style w:type="character" w:styleId="HTMLCode">
    <w:name w:val="HTML Code"/>
    <w:basedOn w:val="DefaultParagraphFont"/>
    <w:semiHidden/>
    <w:unhideWhenUsed/>
    <w:rsid w:val="00857760"/>
    <w:rPr>
      <w:rFonts w:ascii="Consolas" w:hAnsi="Consolas"/>
      <w:sz w:val="22"/>
      <w:szCs w:val="20"/>
    </w:rPr>
  </w:style>
  <w:style w:type="character" w:styleId="HTMLDefinition">
    <w:name w:val="HTML Definition"/>
    <w:basedOn w:val="DefaultParagraphFont"/>
    <w:semiHidden/>
    <w:unhideWhenUsed/>
    <w:rsid w:val="00857760"/>
    <w:rPr>
      <w:i/>
      <w:iCs/>
    </w:rPr>
  </w:style>
  <w:style w:type="character" w:styleId="HTMLKeyboard">
    <w:name w:val="HTML Keyboard"/>
    <w:basedOn w:val="DefaultParagraphFont"/>
    <w:semiHidden/>
    <w:unhideWhenUsed/>
    <w:rsid w:val="00857760"/>
    <w:rPr>
      <w:rFonts w:ascii="Consolas" w:hAnsi="Consolas"/>
      <w:sz w:val="22"/>
      <w:szCs w:val="20"/>
    </w:rPr>
  </w:style>
  <w:style w:type="paragraph" w:styleId="HTMLPreformatted">
    <w:name w:val="HTML Preformatted"/>
    <w:basedOn w:val="Normal"/>
    <w:link w:val="HTMLPreformattedChar"/>
    <w:semiHidden/>
    <w:unhideWhenUsed/>
    <w:rsid w:val="00857760"/>
    <w:rPr>
      <w:rFonts w:ascii="Consolas" w:hAnsi="Consolas"/>
      <w:szCs w:val="20"/>
    </w:rPr>
  </w:style>
  <w:style w:type="character" w:customStyle="1" w:styleId="HTMLPreformattedChar">
    <w:name w:val="HTML Preformatted Char"/>
    <w:basedOn w:val="DefaultParagraphFont"/>
    <w:link w:val="HTMLPreformatted"/>
    <w:semiHidden/>
    <w:rsid w:val="00857760"/>
    <w:rPr>
      <w:rFonts w:ascii="Consolas" w:hAnsi="Consolas"/>
      <w:szCs w:val="20"/>
    </w:rPr>
  </w:style>
  <w:style w:type="character" w:styleId="HTMLSample">
    <w:name w:val="HTML Sample"/>
    <w:basedOn w:val="DefaultParagraphFont"/>
    <w:semiHidden/>
    <w:unhideWhenUsed/>
    <w:rsid w:val="00857760"/>
    <w:rPr>
      <w:rFonts w:ascii="Consolas" w:hAnsi="Consolas"/>
      <w:sz w:val="24"/>
      <w:szCs w:val="24"/>
    </w:rPr>
  </w:style>
  <w:style w:type="character" w:styleId="HTMLTypewriter">
    <w:name w:val="HTML Typewriter"/>
    <w:basedOn w:val="DefaultParagraphFont"/>
    <w:semiHidden/>
    <w:unhideWhenUsed/>
    <w:rsid w:val="00857760"/>
    <w:rPr>
      <w:rFonts w:ascii="Consolas" w:hAnsi="Consolas"/>
      <w:sz w:val="22"/>
      <w:szCs w:val="20"/>
    </w:rPr>
  </w:style>
  <w:style w:type="character" w:styleId="HTMLVariable">
    <w:name w:val="HTML Variable"/>
    <w:basedOn w:val="DefaultParagraphFont"/>
    <w:semiHidden/>
    <w:unhideWhenUsed/>
    <w:rsid w:val="00857760"/>
    <w:rPr>
      <w:i/>
      <w:iCs/>
    </w:rPr>
  </w:style>
  <w:style w:type="character" w:styleId="Hyperlink">
    <w:name w:val="Hyperlink"/>
    <w:basedOn w:val="DefaultParagraphFont"/>
    <w:semiHidden/>
    <w:unhideWhenUsed/>
    <w:rsid w:val="00857760"/>
    <w:rPr>
      <w:color w:val="0000FF" w:themeColor="hyperlink"/>
      <w:u w:val="single"/>
    </w:rPr>
  </w:style>
  <w:style w:type="paragraph" w:styleId="Index1">
    <w:name w:val="index 1"/>
    <w:basedOn w:val="Normal"/>
    <w:next w:val="Normal"/>
    <w:autoRedefine/>
    <w:semiHidden/>
    <w:unhideWhenUsed/>
    <w:rsid w:val="00857760"/>
    <w:pPr>
      <w:ind w:left="220" w:hanging="220"/>
    </w:pPr>
  </w:style>
  <w:style w:type="paragraph" w:styleId="Index2">
    <w:name w:val="index 2"/>
    <w:basedOn w:val="Normal"/>
    <w:next w:val="Normal"/>
    <w:autoRedefine/>
    <w:semiHidden/>
    <w:unhideWhenUsed/>
    <w:rsid w:val="00857760"/>
    <w:pPr>
      <w:ind w:left="440" w:hanging="220"/>
    </w:pPr>
  </w:style>
  <w:style w:type="paragraph" w:styleId="Index3">
    <w:name w:val="index 3"/>
    <w:basedOn w:val="Normal"/>
    <w:next w:val="Normal"/>
    <w:autoRedefine/>
    <w:semiHidden/>
    <w:unhideWhenUsed/>
    <w:rsid w:val="00857760"/>
    <w:pPr>
      <w:ind w:left="660" w:hanging="220"/>
    </w:pPr>
  </w:style>
  <w:style w:type="paragraph" w:styleId="Index4">
    <w:name w:val="index 4"/>
    <w:basedOn w:val="Normal"/>
    <w:next w:val="Normal"/>
    <w:autoRedefine/>
    <w:semiHidden/>
    <w:unhideWhenUsed/>
    <w:rsid w:val="00857760"/>
    <w:pPr>
      <w:ind w:left="880" w:hanging="220"/>
    </w:pPr>
  </w:style>
  <w:style w:type="paragraph" w:styleId="Index5">
    <w:name w:val="index 5"/>
    <w:basedOn w:val="Normal"/>
    <w:next w:val="Normal"/>
    <w:autoRedefine/>
    <w:semiHidden/>
    <w:unhideWhenUsed/>
    <w:rsid w:val="00857760"/>
    <w:pPr>
      <w:ind w:left="1100" w:hanging="220"/>
    </w:pPr>
  </w:style>
  <w:style w:type="paragraph" w:styleId="Index6">
    <w:name w:val="index 6"/>
    <w:basedOn w:val="Normal"/>
    <w:next w:val="Normal"/>
    <w:autoRedefine/>
    <w:semiHidden/>
    <w:unhideWhenUsed/>
    <w:rsid w:val="00857760"/>
    <w:pPr>
      <w:ind w:left="1320" w:hanging="220"/>
    </w:pPr>
  </w:style>
  <w:style w:type="paragraph" w:styleId="Index7">
    <w:name w:val="index 7"/>
    <w:basedOn w:val="Normal"/>
    <w:next w:val="Normal"/>
    <w:autoRedefine/>
    <w:semiHidden/>
    <w:unhideWhenUsed/>
    <w:rsid w:val="00857760"/>
    <w:pPr>
      <w:ind w:left="1540" w:hanging="220"/>
    </w:pPr>
  </w:style>
  <w:style w:type="paragraph" w:styleId="Index8">
    <w:name w:val="index 8"/>
    <w:basedOn w:val="Normal"/>
    <w:next w:val="Normal"/>
    <w:autoRedefine/>
    <w:semiHidden/>
    <w:unhideWhenUsed/>
    <w:rsid w:val="00857760"/>
    <w:pPr>
      <w:ind w:left="1760" w:hanging="220"/>
    </w:pPr>
  </w:style>
  <w:style w:type="paragraph" w:styleId="Index9">
    <w:name w:val="index 9"/>
    <w:basedOn w:val="Normal"/>
    <w:next w:val="Normal"/>
    <w:autoRedefine/>
    <w:semiHidden/>
    <w:unhideWhenUsed/>
    <w:rsid w:val="00857760"/>
    <w:pPr>
      <w:ind w:left="1980" w:hanging="220"/>
    </w:pPr>
  </w:style>
  <w:style w:type="paragraph" w:styleId="IndexHeading">
    <w:name w:val="index heading"/>
    <w:basedOn w:val="Normal"/>
    <w:next w:val="Index1"/>
    <w:semiHidden/>
    <w:unhideWhenUsed/>
    <w:rsid w:val="0085776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65F0"/>
    <w:rPr>
      <w:i/>
      <w:iCs/>
      <w:color w:val="365F91" w:themeColor="accent1" w:themeShade="BF"/>
    </w:rPr>
  </w:style>
  <w:style w:type="paragraph" w:styleId="IntenseQuote">
    <w:name w:val="Intense Quote"/>
    <w:basedOn w:val="Normal"/>
    <w:next w:val="Normal"/>
    <w:link w:val="IntenseQuoteChar"/>
    <w:uiPriority w:val="30"/>
    <w:semiHidden/>
    <w:unhideWhenUsed/>
    <w:qFormat/>
    <w:rsid w:val="00A665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665F0"/>
    <w:rPr>
      <w:i/>
      <w:iCs/>
      <w:color w:val="365F91" w:themeColor="accent1" w:themeShade="BF"/>
    </w:rPr>
  </w:style>
  <w:style w:type="character" w:styleId="IntenseReference">
    <w:name w:val="Intense Reference"/>
    <w:basedOn w:val="DefaultParagraphFont"/>
    <w:uiPriority w:val="32"/>
    <w:semiHidden/>
    <w:unhideWhenUsed/>
    <w:qFormat/>
    <w:rsid w:val="00A665F0"/>
    <w:rPr>
      <w:b/>
      <w:bCs/>
      <w:caps w:val="0"/>
      <w:smallCaps/>
      <w:color w:val="365F91" w:themeColor="accent1" w:themeShade="BF"/>
      <w:spacing w:val="5"/>
    </w:rPr>
  </w:style>
  <w:style w:type="table" w:styleId="LightGrid">
    <w:name w:val="Light Grid"/>
    <w:basedOn w:val="TableNormal"/>
    <w:uiPriority w:val="62"/>
    <w:semiHidden/>
    <w:unhideWhenUsed/>
    <w:rsid w:val="008577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776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776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77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776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77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776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77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776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776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77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776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77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776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77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77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77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77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77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77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77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57760"/>
  </w:style>
  <w:style w:type="paragraph" w:styleId="List">
    <w:name w:val="List"/>
    <w:basedOn w:val="Normal"/>
    <w:semiHidden/>
    <w:unhideWhenUsed/>
    <w:rsid w:val="00857760"/>
    <w:pPr>
      <w:ind w:left="283" w:hanging="283"/>
      <w:contextualSpacing/>
    </w:pPr>
  </w:style>
  <w:style w:type="paragraph" w:styleId="List2">
    <w:name w:val="List 2"/>
    <w:basedOn w:val="Normal"/>
    <w:semiHidden/>
    <w:unhideWhenUsed/>
    <w:rsid w:val="00857760"/>
    <w:pPr>
      <w:ind w:left="566" w:hanging="283"/>
      <w:contextualSpacing/>
    </w:pPr>
  </w:style>
  <w:style w:type="paragraph" w:styleId="List3">
    <w:name w:val="List 3"/>
    <w:basedOn w:val="Normal"/>
    <w:semiHidden/>
    <w:unhideWhenUsed/>
    <w:rsid w:val="00857760"/>
    <w:pPr>
      <w:ind w:left="849" w:hanging="283"/>
      <w:contextualSpacing/>
    </w:pPr>
  </w:style>
  <w:style w:type="paragraph" w:styleId="List4">
    <w:name w:val="List 4"/>
    <w:basedOn w:val="Normal"/>
    <w:semiHidden/>
    <w:unhideWhenUsed/>
    <w:rsid w:val="00857760"/>
    <w:pPr>
      <w:ind w:left="1132" w:hanging="283"/>
      <w:contextualSpacing/>
    </w:pPr>
  </w:style>
  <w:style w:type="paragraph" w:styleId="List5">
    <w:name w:val="List 5"/>
    <w:basedOn w:val="Normal"/>
    <w:semiHidden/>
    <w:unhideWhenUsed/>
    <w:rsid w:val="00857760"/>
    <w:pPr>
      <w:ind w:left="1415" w:hanging="283"/>
      <w:contextualSpacing/>
    </w:pPr>
  </w:style>
  <w:style w:type="paragraph" w:styleId="ListBullet">
    <w:name w:val="List Bullet"/>
    <w:basedOn w:val="Normal"/>
    <w:semiHidden/>
    <w:unhideWhenUsed/>
    <w:rsid w:val="00857760"/>
    <w:pPr>
      <w:numPr>
        <w:numId w:val="1"/>
      </w:numPr>
      <w:contextualSpacing/>
    </w:pPr>
  </w:style>
  <w:style w:type="paragraph" w:styleId="ListBullet2">
    <w:name w:val="List Bullet 2"/>
    <w:basedOn w:val="Normal"/>
    <w:semiHidden/>
    <w:unhideWhenUsed/>
    <w:rsid w:val="00857760"/>
    <w:pPr>
      <w:numPr>
        <w:numId w:val="2"/>
      </w:numPr>
      <w:contextualSpacing/>
    </w:pPr>
  </w:style>
  <w:style w:type="paragraph" w:styleId="ListBullet3">
    <w:name w:val="List Bullet 3"/>
    <w:basedOn w:val="Normal"/>
    <w:semiHidden/>
    <w:unhideWhenUsed/>
    <w:rsid w:val="00857760"/>
    <w:pPr>
      <w:numPr>
        <w:numId w:val="3"/>
      </w:numPr>
      <w:contextualSpacing/>
    </w:pPr>
  </w:style>
  <w:style w:type="paragraph" w:styleId="ListBullet4">
    <w:name w:val="List Bullet 4"/>
    <w:basedOn w:val="Normal"/>
    <w:semiHidden/>
    <w:unhideWhenUsed/>
    <w:rsid w:val="00857760"/>
    <w:pPr>
      <w:numPr>
        <w:numId w:val="4"/>
      </w:numPr>
      <w:contextualSpacing/>
    </w:pPr>
  </w:style>
  <w:style w:type="paragraph" w:styleId="ListBullet5">
    <w:name w:val="List Bullet 5"/>
    <w:basedOn w:val="Normal"/>
    <w:semiHidden/>
    <w:unhideWhenUsed/>
    <w:rsid w:val="00857760"/>
    <w:pPr>
      <w:numPr>
        <w:numId w:val="5"/>
      </w:numPr>
      <w:contextualSpacing/>
    </w:pPr>
  </w:style>
  <w:style w:type="paragraph" w:styleId="ListContinue">
    <w:name w:val="List Continue"/>
    <w:basedOn w:val="Normal"/>
    <w:semiHidden/>
    <w:unhideWhenUsed/>
    <w:rsid w:val="00857760"/>
    <w:pPr>
      <w:spacing w:after="120"/>
      <w:ind w:left="283"/>
      <w:contextualSpacing/>
    </w:pPr>
  </w:style>
  <w:style w:type="paragraph" w:styleId="ListContinue2">
    <w:name w:val="List Continue 2"/>
    <w:basedOn w:val="Normal"/>
    <w:semiHidden/>
    <w:unhideWhenUsed/>
    <w:rsid w:val="00857760"/>
    <w:pPr>
      <w:spacing w:after="120"/>
      <w:ind w:left="566"/>
      <w:contextualSpacing/>
    </w:pPr>
  </w:style>
  <w:style w:type="paragraph" w:styleId="ListContinue3">
    <w:name w:val="List Continue 3"/>
    <w:basedOn w:val="Normal"/>
    <w:semiHidden/>
    <w:unhideWhenUsed/>
    <w:rsid w:val="00857760"/>
    <w:pPr>
      <w:spacing w:after="120"/>
      <w:ind w:left="849"/>
      <w:contextualSpacing/>
    </w:pPr>
  </w:style>
  <w:style w:type="paragraph" w:styleId="ListContinue4">
    <w:name w:val="List Continue 4"/>
    <w:basedOn w:val="Normal"/>
    <w:semiHidden/>
    <w:unhideWhenUsed/>
    <w:rsid w:val="00857760"/>
    <w:pPr>
      <w:spacing w:after="120"/>
      <w:ind w:left="1132"/>
      <w:contextualSpacing/>
    </w:pPr>
  </w:style>
  <w:style w:type="paragraph" w:styleId="ListContinue5">
    <w:name w:val="List Continue 5"/>
    <w:basedOn w:val="Normal"/>
    <w:semiHidden/>
    <w:unhideWhenUsed/>
    <w:rsid w:val="00857760"/>
    <w:pPr>
      <w:spacing w:after="120"/>
      <w:ind w:left="1415"/>
      <w:contextualSpacing/>
    </w:pPr>
  </w:style>
  <w:style w:type="paragraph" w:styleId="ListNumber">
    <w:name w:val="List Number"/>
    <w:basedOn w:val="Normal"/>
    <w:semiHidden/>
    <w:unhideWhenUsed/>
    <w:rsid w:val="00857760"/>
    <w:pPr>
      <w:numPr>
        <w:numId w:val="6"/>
      </w:numPr>
      <w:contextualSpacing/>
    </w:pPr>
  </w:style>
  <w:style w:type="paragraph" w:styleId="ListNumber2">
    <w:name w:val="List Number 2"/>
    <w:basedOn w:val="Normal"/>
    <w:semiHidden/>
    <w:unhideWhenUsed/>
    <w:rsid w:val="00857760"/>
    <w:pPr>
      <w:numPr>
        <w:numId w:val="7"/>
      </w:numPr>
      <w:contextualSpacing/>
    </w:pPr>
  </w:style>
  <w:style w:type="paragraph" w:styleId="ListNumber3">
    <w:name w:val="List Number 3"/>
    <w:basedOn w:val="Normal"/>
    <w:semiHidden/>
    <w:unhideWhenUsed/>
    <w:rsid w:val="00857760"/>
    <w:pPr>
      <w:numPr>
        <w:numId w:val="8"/>
      </w:numPr>
      <w:contextualSpacing/>
    </w:pPr>
  </w:style>
  <w:style w:type="paragraph" w:styleId="ListNumber4">
    <w:name w:val="List Number 4"/>
    <w:basedOn w:val="Normal"/>
    <w:semiHidden/>
    <w:unhideWhenUsed/>
    <w:rsid w:val="00857760"/>
    <w:pPr>
      <w:numPr>
        <w:numId w:val="9"/>
      </w:numPr>
      <w:contextualSpacing/>
    </w:pPr>
  </w:style>
  <w:style w:type="paragraph" w:styleId="ListNumber5">
    <w:name w:val="List Number 5"/>
    <w:basedOn w:val="Normal"/>
    <w:semiHidden/>
    <w:unhideWhenUsed/>
    <w:rsid w:val="00857760"/>
    <w:pPr>
      <w:numPr>
        <w:numId w:val="10"/>
      </w:numPr>
      <w:contextualSpacing/>
    </w:pPr>
  </w:style>
  <w:style w:type="paragraph" w:styleId="ListParagraph">
    <w:name w:val="List Paragraph"/>
    <w:basedOn w:val="Normal"/>
    <w:uiPriority w:val="34"/>
    <w:unhideWhenUsed/>
    <w:qFormat/>
    <w:rsid w:val="00857760"/>
    <w:pPr>
      <w:ind w:left="720"/>
      <w:contextualSpacing/>
    </w:pPr>
  </w:style>
  <w:style w:type="table" w:customStyle="1" w:styleId="ListTable1Light">
    <w:name w:val="List Table 1 Light"/>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857760"/>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57760"/>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857760"/>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857760"/>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857760"/>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857760"/>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857760"/>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8577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5776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857760"/>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857760"/>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857760"/>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85776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85776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8577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5776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8577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85776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85776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85776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857760"/>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857760"/>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57760"/>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57760"/>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57760"/>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57760"/>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57760"/>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57760"/>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5776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57760"/>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857760"/>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857760"/>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857760"/>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857760"/>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857760"/>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85776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57760"/>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57760"/>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57760"/>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57760"/>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57760"/>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57760"/>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5776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857760"/>
    <w:rPr>
      <w:rFonts w:ascii="Consolas" w:hAnsi="Consolas"/>
      <w:szCs w:val="20"/>
    </w:rPr>
  </w:style>
  <w:style w:type="table" w:styleId="MediumGrid1">
    <w:name w:val="Medium Grid 1"/>
    <w:basedOn w:val="TableNormal"/>
    <w:uiPriority w:val="67"/>
    <w:semiHidden/>
    <w:unhideWhenUsed/>
    <w:rsid w:val="008577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77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776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776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776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776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77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77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776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776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7760"/>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7760"/>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7760"/>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776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776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77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77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776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776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776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776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776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77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7760"/>
    <w:rPr>
      <w:color w:val="2B579A"/>
      <w:shd w:val="clear" w:color="auto" w:fill="E6E6E6"/>
    </w:rPr>
  </w:style>
  <w:style w:type="paragraph" w:styleId="MessageHeader">
    <w:name w:val="Message Header"/>
    <w:basedOn w:val="Normal"/>
    <w:link w:val="MessageHeaderChar"/>
    <w:semiHidden/>
    <w:unhideWhenUsed/>
    <w:rsid w:val="00857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5776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57760"/>
  </w:style>
  <w:style w:type="paragraph" w:styleId="NormalWeb">
    <w:name w:val="Normal (Web)"/>
    <w:basedOn w:val="Normal"/>
    <w:semiHidden/>
    <w:unhideWhenUsed/>
    <w:rsid w:val="00857760"/>
    <w:rPr>
      <w:rFonts w:ascii="Times New Roman" w:hAnsi="Times New Roman"/>
      <w:sz w:val="24"/>
      <w:szCs w:val="24"/>
    </w:rPr>
  </w:style>
  <w:style w:type="paragraph" w:styleId="NormalIndent">
    <w:name w:val="Normal Indent"/>
    <w:basedOn w:val="Normal"/>
    <w:semiHidden/>
    <w:unhideWhenUsed/>
    <w:rsid w:val="00857760"/>
    <w:pPr>
      <w:ind w:left="720"/>
    </w:pPr>
  </w:style>
  <w:style w:type="paragraph" w:styleId="NoteHeading">
    <w:name w:val="Note Heading"/>
    <w:basedOn w:val="Normal"/>
    <w:next w:val="Normal"/>
    <w:link w:val="NoteHeadingChar"/>
    <w:semiHidden/>
    <w:unhideWhenUsed/>
    <w:rsid w:val="00857760"/>
  </w:style>
  <w:style w:type="character" w:customStyle="1" w:styleId="NoteHeadingChar">
    <w:name w:val="Note Heading Char"/>
    <w:basedOn w:val="DefaultParagraphFont"/>
    <w:link w:val="NoteHeading"/>
    <w:semiHidden/>
    <w:rsid w:val="00857760"/>
  </w:style>
  <w:style w:type="character" w:styleId="PageNumber">
    <w:name w:val="page number"/>
    <w:basedOn w:val="DefaultParagraphFont"/>
    <w:semiHidden/>
    <w:unhideWhenUsed/>
    <w:rsid w:val="00857760"/>
  </w:style>
  <w:style w:type="character" w:styleId="PlaceholderText">
    <w:name w:val="Placeholder Text"/>
    <w:basedOn w:val="DefaultParagraphFont"/>
    <w:uiPriority w:val="99"/>
    <w:semiHidden/>
    <w:rsid w:val="00A665F0"/>
    <w:rPr>
      <w:color w:val="595959" w:themeColor="text1" w:themeTint="A6"/>
    </w:rPr>
  </w:style>
  <w:style w:type="table" w:customStyle="1" w:styleId="PlainTable1">
    <w:name w:val="Plain Table 1"/>
    <w:basedOn w:val="TableNormal"/>
    <w:uiPriority w:val="41"/>
    <w:rsid w:val="0085776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577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5776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5776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5776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57760"/>
    <w:rPr>
      <w:rFonts w:ascii="Consolas" w:hAnsi="Consolas"/>
      <w:szCs w:val="21"/>
    </w:rPr>
  </w:style>
  <w:style w:type="character" w:customStyle="1" w:styleId="PlainTextChar">
    <w:name w:val="Plain Text Char"/>
    <w:basedOn w:val="DefaultParagraphFont"/>
    <w:link w:val="PlainText"/>
    <w:semiHidden/>
    <w:rsid w:val="00857760"/>
    <w:rPr>
      <w:rFonts w:ascii="Consolas" w:hAnsi="Consolas"/>
      <w:szCs w:val="21"/>
    </w:rPr>
  </w:style>
  <w:style w:type="paragraph" w:styleId="Quote">
    <w:name w:val="Quote"/>
    <w:basedOn w:val="Normal"/>
    <w:next w:val="Normal"/>
    <w:link w:val="QuoteChar"/>
    <w:uiPriority w:val="29"/>
    <w:semiHidden/>
    <w:unhideWhenUsed/>
    <w:qFormat/>
    <w:rsid w:val="008577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7760"/>
    <w:rPr>
      <w:i/>
      <w:iCs/>
      <w:color w:val="404040" w:themeColor="text1" w:themeTint="BF"/>
    </w:rPr>
  </w:style>
  <w:style w:type="paragraph" w:styleId="Salutation">
    <w:name w:val="Salutation"/>
    <w:basedOn w:val="Normal"/>
    <w:next w:val="Normal"/>
    <w:link w:val="SalutationChar"/>
    <w:semiHidden/>
    <w:unhideWhenUsed/>
    <w:rsid w:val="00857760"/>
  </w:style>
  <w:style w:type="character" w:customStyle="1" w:styleId="SalutationChar">
    <w:name w:val="Salutation Char"/>
    <w:basedOn w:val="DefaultParagraphFont"/>
    <w:link w:val="Salutation"/>
    <w:semiHidden/>
    <w:rsid w:val="00857760"/>
  </w:style>
  <w:style w:type="paragraph" w:styleId="Signature">
    <w:name w:val="Signature"/>
    <w:basedOn w:val="Normal"/>
    <w:link w:val="SignatureChar"/>
    <w:semiHidden/>
    <w:unhideWhenUsed/>
    <w:rsid w:val="00857760"/>
    <w:pPr>
      <w:ind w:left="4252"/>
    </w:pPr>
  </w:style>
  <w:style w:type="character" w:customStyle="1" w:styleId="SignatureChar">
    <w:name w:val="Signature Char"/>
    <w:basedOn w:val="DefaultParagraphFont"/>
    <w:link w:val="Signature"/>
    <w:semiHidden/>
    <w:rsid w:val="00857760"/>
  </w:style>
  <w:style w:type="character" w:customStyle="1" w:styleId="SmartHyperlink">
    <w:name w:val="Smart Hyperlink"/>
    <w:basedOn w:val="DefaultParagraphFont"/>
    <w:uiPriority w:val="99"/>
    <w:semiHidden/>
    <w:unhideWhenUsed/>
    <w:rsid w:val="00857760"/>
    <w:rPr>
      <w:u w:val="dotted"/>
    </w:rPr>
  </w:style>
  <w:style w:type="character" w:styleId="Strong">
    <w:name w:val="Strong"/>
    <w:basedOn w:val="DefaultParagraphFont"/>
    <w:semiHidden/>
    <w:unhideWhenUsed/>
    <w:qFormat/>
    <w:rsid w:val="00857760"/>
    <w:rPr>
      <w:b/>
      <w:bCs/>
    </w:rPr>
  </w:style>
  <w:style w:type="paragraph" w:styleId="Subtitle">
    <w:name w:val="Subtitle"/>
    <w:basedOn w:val="Normal"/>
    <w:next w:val="Normal"/>
    <w:link w:val="SubtitleChar"/>
    <w:semiHidden/>
    <w:unhideWhenUsed/>
    <w:qFormat/>
    <w:rsid w:val="0085776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85776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857760"/>
    <w:rPr>
      <w:i/>
      <w:iCs/>
      <w:color w:val="404040" w:themeColor="text1" w:themeTint="BF"/>
    </w:rPr>
  </w:style>
  <w:style w:type="character" w:styleId="SubtleReference">
    <w:name w:val="Subtle Reference"/>
    <w:basedOn w:val="DefaultParagraphFont"/>
    <w:uiPriority w:val="31"/>
    <w:semiHidden/>
    <w:unhideWhenUsed/>
    <w:qFormat/>
    <w:rsid w:val="00857760"/>
    <w:rPr>
      <w:smallCaps/>
      <w:color w:val="5A5A5A" w:themeColor="text1" w:themeTint="A5"/>
    </w:rPr>
  </w:style>
  <w:style w:type="table" w:styleId="Table3Deffects1">
    <w:name w:val="Table 3D effects 1"/>
    <w:basedOn w:val="TableNormal"/>
    <w:semiHidden/>
    <w:unhideWhenUsed/>
    <w:rsid w:val="0085776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5776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5776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5776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5776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5776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5776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5776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5776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5776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5776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5776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5776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5776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5776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5776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5776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5776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5776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5776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5776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5776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5776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5776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rsid w:val="0085776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5776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5776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5776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5776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5776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5776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57760"/>
    <w:pPr>
      <w:ind w:left="220" w:hanging="220"/>
    </w:pPr>
  </w:style>
  <w:style w:type="paragraph" w:styleId="TableofFigures">
    <w:name w:val="table of figures"/>
    <w:basedOn w:val="Normal"/>
    <w:next w:val="Normal"/>
    <w:semiHidden/>
    <w:unhideWhenUsed/>
    <w:rsid w:val="00857760"/>
  </w:style>
  <w:style w:type="table" w:styleId="TableProfessional">
    <w:name w:val="Table Professional"/>
    <w:basedOn w:val="TableNormal"/>
    <w:semiHidden/>
    <w:unhideWhenUsed/>
    <w:rsid w:val="0085776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5776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5776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5776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5776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5776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57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85776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5776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5776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8577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5776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577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57760"/>
    <w:pPr>
      <w:spacing w:after="100"/>
    </w:pPr>
  </w:style>
  <w:style w:type="paragraph" w:styleId="TOC2">
    <w:name w:val="toc 2"/>
    <w:basedOn w:val="Normal"/>
    <w:next w:val="Normal"/>
    <w:autoRedefine/>
    <w:semiHidden/>
    <w:unhideWhenUsed/>
    <w:rsid w:val="00857760"/>
    <w:pPr>
      <w:spacing w:after="100"/>
      <w:ind w:left="220"/>
    </w:pPr>
  </w:style>
  <w:style w:type="paragraph" w:styleId="TOC3">
    <w:name w:val="toc 3"/>
    <w:basedOn w:val="Normal"/>
    <w:next w:val="Normal"/>
    <w:autoRedefine/>
    <w:semiHidden/>
    <w:unhideWhenUsed/>
    <w:rsid w:val="00857760"/>
    <w:pPr>
      <w:spacing w:after="100"/>
      <w:ind w:left="440"/>
    </w:pPr>
  </w:style>
  <w:style w:type="paragraph" w:styleId="TOC4">
    <w:name w:val="toc 4"/>
    <w:basedOn w:val="Normal"/>
    <w:next w:val="Normal"/>
    <w:autoRedefine/>
    <w:semiHidden/>
    <w:unhideWhenUsed/>
    <w:rsid w:val="00857760"/>
    <w:pPr>
      <w:spacing w:after="100"/>
      <w:ind w:left="660"/>
    </w:pPr>
  </w:style>
  <w:style w:type="paragraph" w:styleId="TOC5">
    <w:name w:val="toc 5"/>
    <w:basedOn w:val="Normal"/>
    <w:next w:val="Normal"/>
    <w:autoRedefine/>
    <w:semiHidden/>
    <w:unhideWhenUsed/>
    <w:rsid w:val="00857760"/>
    <w:pPr>
      <w:spacing w:after="100"/>
      <w:ind w:left="880"/>
    </w:pPr>
  </w:style>
  <w:style w:type="paragraph" w:styleId="TOC6">
    <w:name w:val="toc 6"/>
    <w:basedOn w:val="Normal"/>
    <w:next w:val="Normal"/>
    <w:autoRedefine/>
    <w:semiHidden/>
    <w:unhideWhenUsed/>
    <w:rsid w:val="00857760"/>
    <w:pPr>
      <w:spacing w:after="100"/>
      <w:ind w:left="1100"/>
    </w:pPr>
  </w:style>
  <w:style w:type="paragraph" w:styleId="TOC7">
    <w:name w:val="toc 7"/>
    <w:basedOn w:val="Normal"/>
    <w:next w:val="Normal"/>
    <w:autoRedefine/>
    <w:semiHidden/>
    <w:unhideWhenUsed/>
    <w:rsid w:val="00857760"/>
    <w:pPr>
      <w:spacing w:after="100"/>
      <w:ind w:left="1320"/>
    </w:pPr>
  </w:style>
  <w:style w:type="paragraph" w:styleId="TOC8">
    <w:name w:val="toc 8"/>
    <w:basedOn w:val="Normal"/>
    <w:next w:val="Normal"/>
    <w:autoRedefine/>
    <w:semiHidden/>
    <w:unhideWhenUsed/>
    <w:rsid w:val="00857760"/>
    <w:pPr>
      <w:spacing w:after="100"/>
      <w:ind w:left="1540"/>
    </w:pPr>
  </w:style>
  <w:style w:type="paragraph" w:styleId="TOC9">
    <w:name w:val="toc 9"/>
    <w:basedOn w:val="Normal"/>
    <w:next w:val="Normal"/>
    <w:autoRedefine/>
    <w:semiHidden/>
    <w:unhideWhenUsed/>
    <w:rsid w:val="00857760"/>
    <w:pPr>
      <w:spacing w:after="100"/>
      <w:ind w:left="1760"/>
    </w:pPr>
  </w:style>
  <w:style w:type="paragraph" w:styleId="TOCHeading">
    <w:name w:val="TOC Heading"/>
    <w:basedOn w:val="Heading1"/>
    <w:next w:val="Normal"/>
    <w:uiPriority w:val="39"/>
    <w:semiHidden/>
    <w:unhideWhenUsed/>
    <w:qFormat/>
    <w:rsid w:val="00857760"/>
    <w:pPr>
      <w:keepNext/>
      <w:keepLines/>
      <w:spacing w:before="240" w:after="0"/>
      <w:outlineLvl w:val="9"/>
    </w:pPr>
    <w:rPr>
      <w:rFonts w:eastAsiaTheme="majorEastAsia"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665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538">
      <w:bodyDiv w:val="1"/>
      <w:marLeft w:val="0"/>
      <w:marRight w:val="0"/>
      <w:marTop w:val="0"/>
      <w:marBottom w:val="0"/>
      <w:divBdr>
        <w:top w:val="none" w:sz="0" w:space="0" w:color="auto"/>
        <w:left w:val="none" w:sz="0" w:space="0" w:color="auto"/>
        <w:bottom w:val="none" w:sz="0" w:space="0" w:color="auto"/>
        <w:right w:val="none" w:sz="0" w:space="0" w:color="auto"/>
      </w:divBdr>
    </w:div>
    <w:div w:id="163594530">
      <w:bodyDiv w:val="1"/>
      <w:marLeft w:val="0"/>
      <w:marRight w:val="0"/>
      <w:marTop w:val="0"/>
      <w:marBottom w:val="0"/>
      <w:divBdr>
        <w:top w:val="none" w:sz="0" w:space="0" w:color="auto"/>
        <w:left w:val="none" w:sz="0" w:space="0" w:color="auto"/>
        <w:bottom w:val="none" w:sz="0" w:space="0" w:color="auto"/>
        <w:right w:val="none" w:sz="0" w:space="0" w:color="auto"/>
      </w:divBdr>
    </w:div>
    <w:div w:id="213349879">
      <w:bodyDiv w:val="1"/>
      <w:marLeft w:val="0"/>
      <w:marRight w:val="0"/>
      <w:marTop w:val="0"/>
      <w:marBottom w:val="0"/>
      <w:divBdr>
        <w:top w:val="none" w:sz="0" w:space="0" w:color="auto"/>
        <w:left w:val="none" w:sz="0" w:space="0" w:color="auto"/>
        <w:bottom w:val="none" w:sz="0" w:space="0" w:color="auto"/>
        <w:right w:val="none" w:sz="0" w:space="0" w:color="auto"/>
      </w:divBdr>
    </w:div>
    <w:div w:id="372462280">
      <w:bodyDiv w:val="1"/>
      <w:marLeft w:val="0"/>
      <w:marRight w:val="0"/>
      <w:marTop w:val="0"/>
      <w:marBottom w:val="0"/>
      <w:divBdr>
        <w:top w:val="none" w:sz="0" w:space="0" w:color="auto"/>
        <w:left w:val="none" w:sz="0" w:space="0" w:color="auto"/>
        <w:bottom w:val="none" w:sz="0" w:space="0" w:color="auto"/>
        <w:right w:val="none" w:sz="0" w:space="0" w:color="auto"/>
      </w:divBdr>
    </w:div>
    <w:div w:id="506022899">
      <w:bodyDiv w:val="1"/>
      <w:marLeft w:val="0"/>
      <w:marRight w:val="0"/>
      <w:marTop w:val="0"/>
      <w:marBottom w:val="0"/>
      <w:divBdr>
        <w:top w:val="none" w:sz="0" w:space="0" w:color="auto"/>
        <w:left w:val="none" w:sz="0" w:space="0" w:color="auto"/>
        <w:bottom w:val="none" w:sz="0" w:space="0" w:color="auto"/>
        <w:right w:val="none" w:sz="0" w:space="0" w:color="auto"/>
      </w:divBdr>
    </w:div>
    <w:div w:id="571817747">
      <w:bodyDiv w:val="1"/>
      <w:marLeft w:val="0"/>
      <w:marRight w:val="0"/>
      <w:marTop w:val="0"/>
      <w:marBottom w:val="0"/>
      <w:divBdr>
        <w:top w:val="none" w:sz="0" w:space="0" w:color="auto"/>
        <w:left w:val="none" w:sz="0" w:space="0" w:color="auto"/>
        <w:bottom w:val="none" w:sz="0" w:space="0" w:color="auto"/>
        <w:right w:val="none" w:sz="0" w:space="0" w:color="auto"/>
      </w:divBdr>
    </w:div>
    <w:div w:id="735782919">
      <w:bodyDiv w:val="1"/>
      <w:marLeft w:val="0"/>
      <w:marRight w:val="0"/>
      <w:marTop w:val="0"/>
      <w:marBottom w:val="0"/>
      <w:divBdr>
        <w:top w:val="none" w:sz="0" w:space="0" w:color="auto"/>
        <w:left w:val="none" w:sz="0" w:space="0" w:color="auto"/>
        <w:bottom w:val="none" w:sz="0" w:space="0" w:color="auto"/>
        <w:right w:val="none" w:sz="0" w:space="0" w:color="auto"/>
      </w:divBdr>
    </w:div>
    <w:div w:id="783811789">
      <w:bodyDiv w:val="1"/>
      <w:marLeft w:val="0"/>
      <w:marRight w:val="0"/>
      <w:marTop w:val="0"/>
      <w:marBottom w:val="0"/>
      <w:divBdr>
        <w:top w:val="none" w:sz="0" w:space="0" w:color="auto"/>
        <w:left w:val="none" w:sz="0" w:space="0" w:color="auto"/>
        <w:bottom w:val="none" w:sz="0" w:space="0" w:color="auto"/>
        <w:right w:val="none" w:sz="0" w:space="0" w:color="auto"/>
      </w:divBdr>
    </w:div>
    <w:div w:id="793671758">
      <w:bodyDiv w:val="1"/>
      <w:marLeft w:val="0"/>
      <w:marRight w:val="0"/>
      <w:marTop w:val="0"/>
      <w:marBottom w:val="0"/>
      <w:divBdr>
        <w:top w:val="none" w:sz="0" w:space="0" w:color="auto"/>
        <w:left w:val="none" w:sz="0" w:space="0" w:color="auto"/>
        <w:bottom w:val="none" w:sz="0" w:space="0" w:color="auto"/>
        <w:right w:val="none" w:sz="0" w:space="0" w:color="auto"/>
      </w:divBdr>
    </w:div>
    <w:div w:id="804813449">
      <w:bodyDiv w:val="1"/>
      <w:marLeft w:val="0"/>
      <w:marRight w:val="0"/>
      <w:marTop w:val="0"/>
      <w:marBottom w:val="0"/>
      <w:divBdr>
        <w:top w:val="none" w:sz="0" w:space="0" w:color="auto"/>
        <w:left w:val="none" w:sz="0" w:space="0" w:color="auto"/>
        <w:bottom w:val="none" w:sz="0" w:space="0" w:color="auto"/>
        <w:right w:val="none" w:sz="0" w:space="0" w:color="auto"/>
      </w:divBdr>
    </w:div>
    <w:div w:id="1037119903">
      <w:bodyDiv w:val="1"/>
      <w:marLeft w:val="0"/>
      <w:marRight w:val="0"/>
      <w:marTop w:val="0"/>
      <w:marBottom w:val="0"/>
      <w:divBdr>
        <w:top w:val="none" w:sz="0" w:space="0" w:color="auto"/>
        <w:left w:val="none" w:sz="0" w:space="0" w:color="auto"/>
        <w:bottom w:val="none" w:sz="0" w:space="0" w:color="auto"/>
        <w:right w:val="none" w:sz="0" w:space="0" w:color="auto"/>
      </w:divBdr>
    </w:div>
    <w:div w:id="1560282377">
      <w:bodyDiv w:val="1"/>
      <w:marLeft w:val="0"/>
      <w:marRight w:val="0"/>
      <w:marTop w:val="0"/>
      <w:marBottom w:val="0"/>
      <w:divBdr>
        <w:top w:val="none" w:sz="0" w:space="0" w:color="auto"/>
        <w:left w:val="none" w:sz="0" w:space="0" w:color="auto"/>
        <w:bottom w:val="none" w:sz="0" w:space="0" w:color="auto"/>
        <w:right w:val="none" w:sz="0" w:space="0" w:color="auto"/>
      </w:divBdr>
    </w:div>
    <w:div w:id="1689679686">
      <w:bodyDiv w:val="1"/>
      <w:marLeft w:val="0"/>
      <w:marRight w:val="0"/>
      <w:marTop w:val="0"/>
      <w:marBottom w:val="0"/>
      <w:divBdr>
        <w:top w:val="none" w:sz="0" w:space="0" w:color="auto"/>
        <w:left w:val="none" w:sz="0" w:space="0" w:color="auto"/>
        <w:bottom w:val="none" w:sz="0" w:space="0" w:color="auto"/>
        <w:right w:val="none" w:sz="0" w:space="0" w:color="auto"/>
      </w:divBdr>
    </w:div>
    <w:div w:id="1883134517">
      <w:bodyDiv w:val="1"/>
      <w:marLeft w:val="0"/>
      <w:marRight w:val="0"/>
      <w:marTop w:val="0"/>
      <w:marBottom w:val="0"/>
      <w:divBdr>
        <w:top w:val="none" w:sz="0" w:space="0" w:color="auto"/>
        <w:left w:val="none" w:sz="0" w:space="0" w:color="auto"/>
        <w:bottom w:val="none" w:sz="0" w:space="0" w:color="auto"/>
        <w:right w:val="none" w:sz="0" w:space="0" w:color="auto"/>
      </w:divBdr>
      <w:divsChild>
        <w:div w:id="801120095">
          <w:marLeft w:val="0"/>
          <w:marRight w:val="0"/>
          <w:marTop w:val="0"/>
          <w:marBottom w:val="0"/>
          <w:divBdr>
            <w:top w:val="none" w:sz="0" w:space="0" w:color="auto"/>
            <w:left w:val="none" w:sz="0" w:space="0" w:color="auto"/>
            <w:bottom w:val="none" w:sz="0" w:space="0" w:color="auto"/>
            <w:right w:val="none" w:sz="0" w:space="0" w:color="auto"/>
          </w:divBdr>
        </w:div>
        <w:div w:id="57826214">
          <w:marLeft w:val="0"/>
          <w:marRight w:val="0"/>
          <w:marTop w:val="150"/>
          <w:marBottom w:val="0"/>
          <w:divBdr>
            <w:top w:val="none" w:sz="0" w:space="0" w:color="auto"/>
            <w:left w:val="none" w:sz="0" w:space="0" w:color="auto"/>
            <w:bottom w:val="none" w:sz="0" w:space="0" w:color="auto"/>
            <w:right w:val="none" w:sz="0" w:space="0" w:color="auto"/>
          </w:divBdr>
        </w:div>
        <w:div w:id="106169358">
          <w:marLeft w:val="0"/>
          <w:marRight w:val="0"/>
          <w:marTop w:val="0"/>
          <w:marBottom w:val="0"/>
          <w:divBdr>
            <w:top w:val="none" w:sz="0" w:space="0" w:color="auto"/>
            <w:left w:val="none" w:sz="0" w:space="0" w:color="auto"/>
            <w:bottom w:val="none" w:sz="0" w:space="0" w:color="auto"/>
            <w:right w:val="none" w:sz="0" w:space="0" w:color="auto"/>
          </w:divBdr>
        </w:div>
        <w:div w:id="655576938">
          <w:marLeft w:val="0"/>
          <w:marRight w:val="0"/>
          <w:marTop w:val="150"/>
          <w:marBottom w:val="0"/>
          <w:divBdr>
            <w:top w:val="none" w:sz="0" w:space="0" w:color="auto"/>
            <w:left w:val="none" w:sz="0" w:space="0" w:color="auto"/>
            <w:bottom w:val="none" w:sz="0" w:space="0" w:color="auto"/>
            <w:right w:val="none" w:sz="0" w:space="0" w:color="auto"/>
          </w:divBdr>
        </w:div>
        <w:div w:id="913315301">
          <w:marLeft w:val="0"/>
          <w:marRight w:val="0"/>
          <w:marTop w:val="0"/>
          <w:marBottom w:val="0"/>
          <w:divBdr>
            <w:top w:val="none" w:sz="0" w:space="0" w:color="auto"/>
            <w:left w:val="none" w:sz="0" w:space="0" w:color="auto"/>
            <w:bottom w:val="none" w:sz="0" w:space="0" w:color="auto"/>
            <w:right w:val="none" w:sz="0" w:space="0" w:color="auto"/>
          </w:divBdr>
        </w:div>
        <w:div w:id="275604845">
          <w:marLeft w:val="0"/>
          <w:marRight w:val="0"/>
          <w:marTop w:val="150"/>
          <w:marBottom w:val="0"/>
          <w:divBdr>
            <w:top w:val="none" w:sz="0" w:space="0" w:color="auto"/>
            <w:left w:val="none" w:sz="0" w:space="0" w:color="auto"/>
            <w:bottom w:val="none" w:sz="0" w:space="0" w:color="auto"/>
            <w:right w:val="none" w:sz="0" w:space="0" w:color="auto"/>
          </w:divBdr>
        </w:div>
        <w:div w:id="57871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pla\AppData\Roaming\Microsoft\Templates\Physical%20inventory%20coun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entory Sheet">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\Users\ebpla\AppData\Roaming\Microsoft\Templates\Physical inventory count sheet.dotx</Template>
  <TotalTime>1</TotalTime>
  <Pages>4</Pages>
  <Words>1129</Words>
  <Characters>6439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Plank</dc:creator>
  <cp:lastModifiedBy>Avi Black</cp:lastModifiedBy>
  <cp:revision>2</cp:revision>
  <dcterms:created xsi:type="dcterms:W3CDTF">2018-08-24T20:49:00Z</dcterms:created>
  <dcterms:modified xsi:type="dcterms:W3CDTF">2018-08-24T20:49:00Z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