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0EF9" w14:textId="77777777" w:rsidR="0031015E" w:rsidRPr="003344D1" w:rsidRDefault="0031015E" w:rsidP="00945CE8">
      <w:pPr>
        <w:rPr>
          <w:rFonts w:ascii="Century Gothic" w:hAnsi="Century Gothic"/>
          <w:b/>
          <w:noProof/>
          <w:sz w:val="16"/>
          <w:szCs w:val="16"/>
        </w:rPr>
      </w:pPr>
      <w:bookmarkStart w:id="0" w:name="_GoBack"/>
      <w:bookmarkEnd w:id="0"/>
    </w:p>
    <w:p w14:paraId="58B46A51" w14:textId="77777777" w:rsidR="00116F0F" w:rsidRDefault="00116F0F" w:rsidP="00116F0F">
      <w:pPr>
        <w:ind w:left="1710"/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585462">
          <w:headerReference w:type="default" r:id="rId8"/>
          <w:pgSz w:w="12240" w:h="15840"/>
          <w:pgMar w:top="1440" w:right="990" w:bottom="450" w:left="1267" w:header="720" w:footer="720" w:gutter="0"/>
          <w:cols w:space="720"/>
        </w:sectPr>
      </w:pPr>
    </w:p>
    <w:p w14:paraId="14CAE2FC" w14:textId="0EC939A0" w:rsidR="00116F0F" w:rsidRDefault="00116F0F" w:rsidP="00945CE8">
      <w:pPr>
        <w:ind w:left="1710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inline distT="0" distB="0" distL="0" distR="0" wp14:anchorId="340FDFDA" wp14:editId="600B80D7">
            <wp:extent cx="813077" cy="878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8C8" w14:textId="77777777" w:rsidR="00116F0F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t xml:space="preserve">        </w:t>
      </w:r>
      <w:r w:rsidRPr="00BE17BC">
        <w:rPr>
          <w:rFonts w:ascii="Calisto MT" w:hAnsi="Calisto MT"/>
          <w:b/>
          <w:noProof/>
          <w:sz w:val="32"/>
          <w:szCs w:val="32"/>
        </w:rPr>
        <w:t>California Council for the Social Studies</w:t>
      </w:r>
    </w:p>
    <w:p w14:paraId="32F63314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  <w:u w:val="single"/>
        </w:rPr>
      </w:pPr>
    </w:p>
    <w:p w14:paraId="2A12589D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 w:rsidRPr="00BE17BC">
        <w:rPr>
          <w:rFonts w:ascii="Calisto MT" w:hAnsi="Calisto MT"/>
          <w:b/>
          <w:noProof/>
          <w:sz w:val="16"/>
          <w:szCs w:val="16"/>
          <w:u w:val="single"/>
        </w:rPr>
        <w:t xml:space="preserve">A  </w:t>
      </w:r>
      <w:r w:rsidRPr="00BE17BC">
        <w:rPr>
          <w:rFonts w:ascii="Calisto MT" w:hAnsi="Calisto MT"/>
          <w:b/>
          <w:noProof/>
          <w:sz w:val="16"/>
          <w:szCs w:val="16"/>
        </w:rPr>
        <w:t xml:space="preserve">            </w:t>
      </w:r>
      <w:r>
        <w:rPr>
          <w:rFonts w:ascii="Calisto MT" w:hAnsi="Calisto MT"/>
          <w:b/>
          <w:noProof/>
          <w:sz w:val="16"/>
          <w:szCs w:val="16"/>
        </w:rPr>
        <w:t xml:space="preserve"> </w:t>
      </w:r>
      <w:r w:rsidRPr="005C3C17">
        <w:rPr>
          <w:rFonts w:ascii="Calisto MT" w:hAnsi="Calisto MT"/>
          <w:b/>
          <w:noProof/>
          <w:sz w:val="16"/>
          <w:szCs w:val="16"/>
        </w:rPr>
        <w:t xml:space="preserve"> </w:t>
      </w:r>
      <w:r w:rsidRPr="00BE17BC">
        <w:rPr>
          <w:rFonts w:ascii="Calisto MT" w:hAnsi="Calisto MT"/>
          <w:b/>
          <w:noProof/>
          <w:sz w:val="16"/>
          <w:szCs w:val="16"/>
          <w:u w:val="single"/>
        </w:rPr>
        <w:t>AN AFFILIATE OF NATIONAL COUNCIL FOR THE SOCIAL STUDIES</w:t>
      </w:r>
    </w:p>
    <w:p w14:paraId="1CDE4A6A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  </w:t>
      </w:r>
    </w:p>
    <w:p w14:paraId="16D99402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P      </w:t>
      </w:r>
      <w:r>
        <w:rPr>
          <w:rFonts w:ascii="Calisto MT" w:hAnsi="Calisto MT"/>
          <w:b/>
          <w:noProof/>
          <w:sz w:val="16"/>
          <w:szCs w:val="16"/>
        </w:rPr>
        <w:t xml:space="preserve">         </w:t>
      </w:r>
      <w:r w:rsidRPr="00BE17BC">
        <w:rPr>
          <w:rFonts w:ascii="Calisto MT" w:hAnsi="Calisto MT"/>
          <w:b/>
          <w:noProof/>
          <w:sz w:val="16"/>
          <w:szCs w:val="16"/>
        </w:rPr>
        <w:t>P.</w:t>
      </w:r>
      <w:r>
        <w:rPr>
          <w:rFonts w:ascii="Calisto MT" w:hAnsi="Calisto MT"/>
          <w:b/>
          <w:noProof/>
          <w:sz w:val="16"/>
          <w:szCs w:val="16"/>
        </w:rPr>
        <w:t>O. Box 2075   *   Berkeley, CA  94702   *   PH: 510-301-7628   *   info@ccss.org</w:t>
      </w:r>
    </w:p>
    <w:p w14:paraId="197C4487" w14:textId="77777777" w:rsidR="00116F0F" w:rsidRDefault="00116F0F" w:rsidP="00CB6A0E">
      <w:pPr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945CE8">
          <w:type w:val="continuous"/>
          <w:pgSz w:w="12240" w:h="15840"/>
          <w:pgMar w:top="1440" w:right="990" w:bottom="450" w:left="540" w:header="720" w:footer="720" w:gutter="0"/>
          <w:cols w:num="2" w:space="288" w:equalWidth="0">
            <w:col w:w="2981" w:space="288"/>
            <w:col w:w="6901"/>
          </w:cols>
        </w:sectPr>
      </w:pPr>
    </w:p>
    <w:p w14:paraId="24C5E661" w14:textId="1C5F924D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67390137" w14:textId="7847B9B6" w:rsidR="005E0342" w:rsidRDefault="0077294B" w:rsidP="0009635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Board of Directors</w:t>
      </w:r>
      <w:r w:rsidR="004355ED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E0342">
        <w:rPr>
          <w:rFonts w:ascii="Century Gothic" w:hAnsi="Century Gothic"/>
          <w:b/>
          <w:noProof/>
          <w:sz w:val="28"/>
          <w:szCs w:val="28"/>
        </w:rPr>
        <w:t>Meeting</w:t>
      </w:r>
    </w:p>
    <w:p w14:paraId="5602DDC6" w14:textId="47B9AF97" w:rsidR="000A08C6" w:rsidRPr="0082796C" w:rsidRDefault="0077294B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Agenda</w:t>
      </w:r>
    </w:p>
    <w:p w14:paraId="4E6334FE" w14:textId="71F0E9C6" w:rsidR="006022D5" w:rsidRPr="00CD3092" w:rsidRDefault="00AA42F1" w:rsidP="0077294B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Saturday</w:t>
      </w:r>
      <w:r w:rsidR="00CA4373" w:rsidRPr="00CD3092">
        <w:rPr>
          <w:rFonts w:ascii="Century Gothic" w:hAnsi="Century Gothic"/>
          <w:noProof/>
          <w:sz w:val="26"/>
          <w:szCs w:val="26"/>
        </w:rPr>
        <w:t xml:space="preserve">, </w:t>
      </w:r>
      <w:r>
        <w:rPr>
          <w:rFonts w:ascii="Century Gothic" w:hAnsi="Century Gothic"/>
          <w:noProof/>
          <w:sz w:val="26"/>
          <w:szCs w:val="26"/>
        </w:rPr>
        <w:t>January 27, 2018</w:t>
      </w:r>
    </w:p>
    <w:p w14:paraId="5E681B1C" w14:textId="38CC37CA" w:rsidR="0082796C" w:rsidRPr="00CD3092" w:rsidRDefault="004C2DE1" w:rsidP="000A08C6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Santa Clara County Office of Education</w:t>
      </w:r>
    </w:p>
    <w:p w14:paraId="2F2EF02C" w14:textId="27CD2B2D" w:rsidR="0035674E" w:rsidRPr="00CD3092" w:rsidRDefault="004C2DE1" w:rsidP="000A08C6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 w:cs="Helvetica"/>
          <w:lang w:eastAsia="ja-JP"/>
        </w:rPr>
        <w:t xml:space="preserve">1290 </w:t>
      </w:r>
      <w:proofErr w:type="spellStart"/>
      <w:r>
        <w:rPr>
          <w:rFonts w:ascii="Century Gothic" w:hAnsi="Century Gothic" w:cs="Helvetica"/>
          <w:lang w:eastAsia="ja-JP"/>
        </w:rPr>
        <w:t>Ridder</w:t>
      </w:r>
      <w:proofErr w:type="spellEnd"/>
      <w:r>
        <w:rPr>
          <w:rFonts w:ascii="Century Gothic" w:hAnsi="Century Gothic" w:cs="Helvetica"/>
          <w:lang w:eastAsia="ja-JP"/>
        </w:rPr>
        <w:t xml:space="preserve"> Park Drive</w:t>
      </w:r>
      <w:r w:rsidR="00CD3092">
        <w:rPr>
          <w:rFonts w:ascii="Century Gothic" w:hAnsi="Century Gothic" w:cs="Helvetica"/>
          <w:lang w:eastAsia="ja-JP"/>
        </w:rPr>
        <w:t xml:space="preserve">, </w:t>
      </w:r>
      <w:r w:rsidR="0082796C" w:rsidRPr="00CD3092">
        <w:rPr>
          <w:rFonts w:ascii="Century Gothic" w:hAnsi="Century Gothic" w:cs="Helvetica"/>
          <w:lang w:eastAsia="ja-JP"/>
        </w:rPr>
        <w:t xml:space="preserve">San </w:t>
      </w:r>
      <w:r w:rsidR="00AA42F1">
        <w:rPr>
          <w:rFonts w:ascii="Century Gothic" w:hAnsi="Century Gothic" w:cs="Helvetica"/>
          <w:lang w:eastAsia="ja-JP"/>
        </w:rPr>
        <w:t>Jose</w:t>
      </w:r>
      <w:r>
        <w:rPr>
          <w:rFonts w:ascii="Century Gothic" w:hAnsi="Century Gothic" w:cs="Helvetica"/>
          <w:lang w:eastAsia="ja-JP"/>
        </w:rPr>
        <w:t>, CA 95131</w:t>
      </w:r>
    </w:p>
    <w:p w14:paraId="7E5AFDF3" w14:textId="11881517" w:rsidR="00251E58" w:rsidRPr="00CD3092" w:rsidRDefault="00AA42F1" w:rsidP="000A08C6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10</w:t>
      </w:r>
      <w:r w:rsidR="00CD3092">
        <w:rPr>
          <w:rFonts w:ascii="Century Gothic" w:hAnsi="Century Gothic"/>
          <w:noProof/>
          <w:sz w:val="26"/>
          <w:szCs w:val="26"/>
        </w:rPr>
        <w:t>:00 am –</w:t>
      </w:r>
      <w:r>
        <w:rPr>
          <w:rFonts w:ascii="Century Gothic" w:hAnsi="Century Gothic"/>
          <w:noProof/>
          <w:sz w:val="26"/>
          <w:szCs w:val="26"/>
        </w:rPr>
        <w:t xml:space="preserve"> 4</w:t>
      </w:r>
      <w:r w:rsidR="0035674E" w:rsidRPr="00CD3092">
        <w:rPr>
          <w:rFonts w:ascii="Century Gothic" w:hAnsi="Century Gothic"/>
          <w:noProof/>
          <w:sz w:val="26"/>
          <w:szCs w:val="26"/>
        </w:rPr>
        <w:t>:00</w:t>
      </w:r>
      <w:r w:rsidR="000A08C6" w:rsidRPr="00CD3092">
        <w:rPr>
          <w:rFonts w:ascii="Century Gothic" w:hAnsi="Century Gothic"/>
          <w:noProof/>
          <w:sz w:val="26"/>
          <w:szCs w:val="26"/>
        </w:rPr>
        <w:t xml:space="preserve"> pm</w:t>
      </w:r>
    </w:p>
    <w:p w14:paraId="59BB60BE" w14:textId="77777777" w:rsidR="000A08C6" w:rsidRPr="000A08C6" w:rsidRDefault="000A08C6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54C75806" w14:textId="77777777" w:rsidR="002D0AFB" w:rsidRDefault="002D0AFB" w:rsidP="002D0AFB">
      <w:pPr>
        <w:ind w:left="-1080" w:firstLine="1080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Improve Efficiency      *      Strengthen Partnerships      *      Expand Social Media Presence</w:t>
      </w:r>
    </w:p>
    <w:p w14:paraId="6298426F" w14:textId="77777777" w:rsidR="000D7DED" w:rsidRDefault="000D7DED" w:rsidP="000A08C6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4E05FE0F" w14:textId="48016C06" w:rsidR="0077294B" w:rsidRPr="0082796C" w:rsidRDefault="00AC2A33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Welcome</w:t>
      </w:r>
      <w:r w:rsidR="00083D05">
        <w:rPr>
          <w:rFonts w:ascii="Century Gothic" w:hAnsi="Century Gothic"/>
          <w:b/>
          <w:noProof/>
          <w:sz w:val="22"/>
          <w:szCs w:val="22"/>
        </w:rPr>
        <w:t>/</w:t>
      </w:r>
      <w:r w:rsidR="003344D1" w:rsidRPr="000E26F2">
        <w:rPr>
          <w:rFonts w:ascii="Century Gothic" w:hAnsi="Century Gothic"/>
          <w:b/>
          <w:noProof/>
          <w:sz w:val="22"/>
          <w:szCs w:val="22"/>
        </w:rPr>
        <w:t>Goals</w:t>
      </w:r>
      <w:r w:rsidR="00083D05">
        <w:rPr>
          <w:rFonts w:ascii="Century Gothic" w:hAnsi="Century Gothic"/>
          <w:b/>
          <w:noProof/>
          <w:sz w:val="22"/>
          <w:szCs w:val="22"/>
        </w:rPr>
        <w:t>-Vision-Mission-Values</w:t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FA7B47">
        <w:rPr>
          <w:rFonts w:ascii="Century Gothic" w:hAnsi="Century Gothic"/>
          <w:i/>
          <w:noProof/>
          <w:sz w:val="22"/>
          <w:szCs w:val="22"/>
        </w:rPr>
        <w:t>(</w:t>
      </w:r>
      <w:r w:rsidR="00083D05">
        <w:rPr>
          <w:rFonts w:ascii="Century Gothic" w:hAnsi="Century Gothic"/>
          <w:i/>
          <w:noProof/>
          <w:sz w:val="22"/>
          <w:szCs w:val="22"/>
        </w:rPr>
        <w:t>5’)</w:t>
      </w:r>
      <w:r w:rsidR="000A08C6"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>Wojinski</w:t>
      </w:r>
      <w:r w:rsidR="001643A7">
        <w:rPr>
          <w:rFonts w:ascii="Century Gothic" w:hAnsi="Century Gothic"/>
          <w:noProof/>
          <w:sz w:val="22"/>
          <w:szCs w:val="22"/>
        </w:rPr>
        <w:t xml:space="preserve">  </w:t>
      </w:r>
    </w:p>
    <w:p w14:paraId="0063C096" w14:textId="77777777" w:rsidR="00871A61" w:rsidRPr="005508CE" w:rsidRDefault="000A08C6" w:rsidP="00D4064F">
      <w:pPr>
        <w:ind w:left="-1080" w:firstLine="1080"/>
        <w:rPr>
          <w:rFonts w:ascii="Century Gothic" w:hAnsi="Century Gothic"/>
          <w:noProof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12567BCC" w14:textId="21FD007E" w:rsidR="00233CCA" w:rsidRDefault="0077294B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Executive Director’s Repor</w:t>
      </w:r>
      <w:r w:rsidR="00FA7B47">
        <w:rPr>
          <w:rFonts w:ascii="Century Gothic" w:hAnsi="Century Gothic"/>
          <w:b/>
          <w:noProof/>
          <w:sz w:val="22"/>
          <w:szCs w:val="22"/>
        </w:rPr>
        <w:t>t/Q&amp;A</w:t>
      </w:r>
      <w:r w:rsidR="00785228" w:rsidRPr="0082796C">
        <w:rPr>
          <w:rFonts w:ascii="Century Gothic" w:hAnsi="Century Gothic"/>
          <w:noProof/>
          <w:sz w:val="22"/>
          <w:szCs w:val="22"/>
        </w:rPr>
        <w:tab/>
      </w:r>
      <w:r w:rsidRPr="0082796C">
        <w:rPr>
          <w:rFonts w:ascii="Century Gothic" w:hAnsi="Century Gothic"/>
          <w:noProof/>
          <w:sz w:val="22"/>
          <w:szCs w:val="22"/>
        </w:rPr>
        <w:tab/>
      </w:r>
      <w:r w:rsidR="000E26F2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FA7B47">
        <w:rPr>
          <w:rFonts w:ascii="Century Gothic" w:hAnsi="Century Gothic"/>
          <w:i/>
          <w:noProof/>
          <w:sz w:val="22"/>
          <w:szCs w:val="22"/>
        </w:rPr>
        <w:t>(4</w:t>
      </w:r>
      <w:r w:rsidR="00233CCA">
        <w:rPr>
          <w:rFonts w:ascii="Century Gothic" w:hAnsi="Century Gothic"/>
          <w:i/>
          <w:noProof/>
          <w:sz w:val="22"/>
          <w:szCs w:val="22"/>
        </w:rPr>
        <w:t>0</w:t>
      </w:r>
      <w:r w:rsidR="00083D05">
        <w:rPr>
          <w:rFonts w:ascii="Century Gothic" w:hAnsi="Century Gothic"/>
          <w:i/>
          <w:noProof/>
          <w:sz w:val="22"/>
          <w:szCs w:val="22"/>
        </w:rPr>
        <w:t>’)</w:t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508CE">
        <w:rPr>
          <w:rFonts w:ascii="Century Gothic" w:hAnsi="Century Gothic"/>
          <w:noProof/>
          <w:sz w:val="22"/>
          <w:szCs w:val="22"/>
        </w:rPr>
        <w:t xml:space="preserve">A. </w:t>
      </w:r>
      <w:r w:rsidR="00083D05">
        <w:rPr>
          <w:rFonts w:ascii="Century Gothic" w:hAnsi="Century Gothic"/>
          <w:noProof/>
          <w:sz w:val="22"/>
          <w:szCs w:val="22"/>
        </w:rPr>
        <w:t>Black</w:t>
      </w:r>
    </w:p>
    <w:p w14:paraId="3F041B48" w14:textId="3846543F" w:rsidR="00233CCA" w:rsidRPr="00FA7B47" w:rsidRDefault="00FA7B47" w:rsidP="00233CC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 w:rsidRPr="00FA7B47">
        <w:rPr>
          <w:rFonts w:ascii="Century Gothic" w:hAnsi="Century Gothic"/>
          <w:noProof/>
          <w:sz w:val="22"/>
          <w:szCs w:val="22"/>
        </w:rPr>
        <w:t>Meeting purpose and goals</w:t>
      </w:r>
    </w:p>
    <w:p w14:paraId="44197E8A" w14:textId="21185ADD" w:rsidR="00FA7B47" w:rsidRPr="00FA7B47" w:rsidRDefault="00FA7B47" w:rsidP="00233CC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 w:rsidRPr="00FA7B47">
        <w:rPr>
          <w:rFonts w:ascii="Century Gothic" w:hAnsi="Century Gothic"/>
          <w:noProof/>
          <w:sz w:val="22"/>
          <w:szCs w:val="22"/>
        </w:rPr>
        <w:t>Financial report</w:t>
      </w:r>
    </w:p>
    <w:p w14:paraId="541F0385" w14:textId="737AABB0" w:rsidR="00233CCA" w:rsidRPr="00FA7B47" w:rsidRDefault="00FA7B47" w:rsidP="00233CC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 w:rsidRPr="00FA7B47">
        <w:rPr>
          <w:rFonts w:ascii="Century Gothic" w:hAnsi="Century Gothic"/>
          <w:noProof/>
          <w:sz w:val="22"/>
          <w:szCs w:val="22"/>
        </w:rPr>
        <w:t>Membership update</w:t>
      </w:r>
    </w:p>
    <w:p w14:paraId="193FD8E8" w14:textId="06E2577A" w:rsidR="00871A61" w:rsidRPr="00FA7B47" w:rsidRDefault="00FA7B47" w:rsidP="00233CC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EC accomplishments</w:t>
      </w:r>
    </w:p>
    <w:p w14:paraId="6ADC7C42" w14:textId="77777777" w:rsidR="00FA7B47" w:rsidRPr="005508CE" w:rsidRDefault="00FA7B47" w:rsidP="00D4064F">
      <w:pPr>
        <w:ind w:left="-1080" w:firstLine="1080"/>
        <w:rPr>
          <w:rFonts w:ascii="Century Gothic" w:hAnsi="Century Gothic"/>
          <w:b/>
          <w:noProof/>
          <w:sz w:val="16"/>
          <w:szCs w:val="16"/>
        </w:rPr>
      </w:pPr>
    </w:p>
    <w:p w14:paraId="1223EE73" w14:textId="4E243204" w:rsidR="00871A61" w:rsidRPr="00871A61" w:rsidRDefault="00871A61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Consent Items</w:t>
      </w:r>
    </w:p>
    <w:p w14:paraId="6B8033F5" w14:textId="73B42BB8" w:rsidR="00430000" w:rsidRPr="001D0766" w:rsidRDefault="00FA7B4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August</w:t>
      </w:r>
      <w:r w:rsidR="00871A61" w:rsidRPr="001D0766">
        <w:rPr>
          <w:rFonts w:ascii="Century Gothic" w:hAnsi="Century Gothic"/>
          <w:noProof/>
          <w:sz w:val="22"/>
          <w:szCs w:val="22"/>
        </w:rPr>
        <w:t xml:space="preserve"> Meeting Minutes</w:t>
      </w:r>
      <w:r w:rsidR="00CA4373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>Action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  <w:t xml:space="preserve"> </w:t>
      </w:r>
      <w:r w:rsidR="00233CCA" w:rsidRPr="001D0766">
        <w:rPr>
          <w:rFonts w:ascii="Century Gothic" w:hAnsi="Century Gothic"/>
          <w:i/>
          <w:noProof/>
          <w:sz w:val="22"/>
          <w:szCs w:val="22"/>
        </w:rPr>
        <w:t>(5’)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Wickham</w:t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 </w:t>
      </w:r>
    </w:p>
    <w:p w14:paraId="7F7ADB74" w14:textId="748D3821" w:rsidR="00871A61" w:rsidRPr="005508CE" w:rsidRDefault="00430000" w:rsidP="00D4064F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sz w:val="16"/>
          <w:szCs w:val="16"/>
        </w:rPr>
        <w:tab/>
      </w:r>
    </w:p>
    <w:p w14:paraId="68AF42D8" w14:textId="2FE8DB0F" w:rsidR="00771356" w:rsidRPr="00771356" w:rsidRDefault="00871A61" w:rsidP="00871A61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871A61">
        <w:rPr>
          <w:rFonts w:ascii="Century Gothic" w:hAnsi="Century Gothic"/>
          <w:b/>
          <w:sz w:val="22"/>
          <w:szCs w:val="22"/>
        </w:rPr>
        <w:t>Ongoing Business</w:t>
      </w:r>
      <w:r>
        <w:rPr>
          <w:rFonts w:ascii="Century Gothic" w:hAnsi="Century Gothic"/>
          <w:sz w:val="22"/>
          <w:szCs w:val="22"/>
        </w:rPr>
        <w:tab/>
      </w:r>
    </w:p>
    <w:p w14:paraId="28E29374" w14:textId="3A7B29BD" w:rsidR="00871A61" w:rsidRPr="001D0766" w:rsidRDefault="00430000" w:rsidP="001D0766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1D0766">
        <w:rPr>
          <w:rFonts w:ascii="Century Gothic" w:hAnsi="Century Gothic"/>
          <w:sz w:val="22"/>
          <w:szCs w:val="22"/>
        </w:rPr>
        <w:t xml:space="preserve">Conference </w:t>
      </w:r>
      <w:r w:rsidR="00233CCA" w:rsidRPr="001D0766">
        <w:rPr>
          <w:rFonts w:ascii="Century Gothic" w:hAnsi="Century Gothic"/>
          <w:sz w:val="22"/>
          <w:szCs w:val="22"/>
        </w:rPr>
        <w:t xml:space="preserve">2018 </w:t>
      </w:r>
      <w:r w:rsidRPr="001D0766">
        <w:rPr>
          <w:rFonts w:ascii="Century Gothic" w:hAnsi="Century Gothic"/>
          <w:sz w:val="22"/>
          <w:szCs w:val="22"/>
        </w:rPr>
        <w:t>Update</w:t>
      </w:r>
      <w:r w:rsidR="005E1666" w:rsidRPr="001D0766">
        <w:rPr>
          <w:rFonts w:ascii="Century Gothic" w:hAnsi="Century Gothic"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ab/>
      </w:r>
      <w:r w:rsidR="00233CCA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5E1666" w:rsidRPr="001D0766"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FA7B47">
        <w:rPr>
          <w:rFonts w:ascii="Century Gothic" w:hAnsi="Century Gothic"/>
          <w:i/>
          <w:noProof/>
          <w:sz w:val="22"/>
          <w:szCs w:val="22"/>
        </w:rPr>
        <w:t>(35</w:t>
      </w:r>
      <w:r w:rsidR="00233CCA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 w:rsidR="00871A61" w:rsidRPr="001D0766">
        <w:rPr>
          <w:rFonts w:ascii="Century Gothic" w:hAnsi="Century Gothic"/>
          <w:noProof/>
          <w:sz w:val="22"/>
          <w:szCs w:val="22"/>
        </w:rPr>
        <w:t>Spielman</w:t>
      </w:r>
      <w:r w:rsidR="00FA7B47">
        <w:rPr>
          <w:rFonts w:ascii="Century Gothic" w:hAnsi="Century Gothic"/>
          <w:noProof/>
          <w:sz w:val="22"/>
          <w:szCs w:val="22"/>
        </w:rPr>
        <w:t>/</w:t>
      </w:r>
      <w:r w:rsidR="005508CE">
        <w:rPr>
          <w:rFonts w:ascii="Century Gothic" w:hAnsi="Century Gothic"/>
          <w:noProof/>
          <w:sz w:val="22"/>
          <w:szCs w:val="22"/>
        </w:rPr>
        <w:t xml:space="preserve">A. </w:t>
      </w:r>
      <w:r w:rsidR="00FA7B47">
        <w:rPr>
          <w:rFonts w:ascii="Century Gothic" w:hAnsi="Century Gothic"/>
          <w:noProof/>
          <w:sz w:val="22"/>
          <w:szCs w:val="22"/>
        </w:rPr>
        <w:t>Black</w:t>
      </w:r>
      <w:r w:rsidR="008869D9" w:rsidRPr="001D0766">
        <w:rPr>
          <w:rFonts w:ascii="Century Gothic" w:hAnsi="Century Gothic"/>
          <w:noProof/>
          <w:sz w:val="22"/>
          <w:szCs w:val="22"/>
        </w:rPr>
        <w:t xml:space="preserve"> </w:t>
      </w:r>
    </w:p>
    <w:p w14:paraId="469D648C" w14:textId="567BD33C" w:rsidR="00871A61" w:rsidRPr="001D0766" w:rsidRDefault="00FA7B47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Conference 2019 Update</w:t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097A40" w:rsidRPr="001D0766">
        <w:rPr>
          <w:rFonts w:ascii="Century Gothic" w:hAnsi="Century Gothic"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Info</w:t>
      </w:r>
      <w:r w:rsidR="00097A40" w:rsidRPr="001D0766">
        <w:rPr>
          <w:rFonts w:ascii="Century Gothic" w:hAnsi="Century Gothic"/>
          <w:noProof/>
          <w:sz w:val="22"/>
          <w:szCs w:val="22"/>
        </w:rPr>
        <w:t xml:space="preserve"> 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</w:t>
      </w:r>
      <w:r>
        <w:rPr>
          <w:rFonts w:ascii="Century Gothic" w:hAnsi="Century Gothic"/>
          <w:i/>
          <w:noProof/>
          <w:sz w:val="22"/>
          <w:szCs w:val="22"/>
        </w:rPr>
        <w:t>(</w:t>
      </w:r>
      <w:r w:rsidR="00A52046">
        <w:rPr>
          <w:rFonts w:ascii="Century Gothic" w:hAnsi="Century Gothic"/>
          <w:i/>
          <w:noProof/>
          <w:sz w:val="22"/>
          <w:szCs w:val="22"/>
        </w:rPr>
        <w:t>5</w:t>
      </w:r>
      <w:r w:rsidR="00097A40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Connet</w:t>
      </w:r>
      <w:proofErr w:type="spellEnd"/>
      <w:r w:rsidR="008869D9" w:rsidRPr="001D0766">
        <w:rPr>
          <w:rFonts w:ascii="Century Gothic" w:hAnsi="Century Gothic"/>
          <w:sz w:val="22"/>
          <w:szCs w:val="22"/>
        </w:rPr>
        <w:t xml:space="preserve"> </w:t>
      </w:r>
    </w:p>
    <w:p w14:paraId="09A0235A" w14:textId="0F74A259" w:rsidR="002A1B92" w:rsidRPr="005508CE" w:rsidRDefault="0082796C" w:rsidP="002A1B92">
      <w:pPr>
        <w:ind w:left="-1080" w:firstLine="1080"/>
        <w:rPr>
          <w:rFonts w:ascii="Century Gothic" w:hAnsi="Century Gothic"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</w:p>
    <w:p w14:paraId="119AA251" w14:textId="2C2C1A96" w:rsidR="002D5496" w:rsidRPr="002D5496" w:rsidRDefault="002D5496" w:rsidP="00FA7B47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Break</w:t>
      </w:r>
      <w:r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(15</w:t>
      </w:r>
      <w:r w:rsidRPr="001D0766">
        <w:rPr>
          <w:rFonts w:ascii="Century Gothic" w:hAnsi="Century Gothic"/>
          <w:i/>
          <w:noProof/>
          <w:sz w:val="22"/>
          <w:szCs w:val="22"/>
        </w:rPr>
        <w:t>’)</w:t>
      </w:r>
    </w:p>
    <w:p w14:paraId="7451CAD3" w14:textId="77777777" w:rsidR="002D5496" w:rsidRPr="005508CE" w:rsidRDefault="002D5496" w:rsidP="00FA7B47">
      <w:pPr>
        <w:rPr>
          <w:rFonts w:ascii="Century Gothic" w:hAnsi="Century Gothic"/>
          <w:b/>
          <w:sz w:val="16"/>
          <w:szCs w:val="16"/>
        </w:rPr>
      </w:pPr>
    </w:p>
    <w:p w14:paraId="6EF84525" w14:textId="57CF7E47" w:rsidR="00FA7B47" w:rsidRPr="00FA7B47" w:rsidRDefault="00FA7B47" w:rsidP="00FA7B47">
      <w:pPr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b/>
          <w:sz w:val="22"/>
          <w:szCs w:val="22"/>
        </w:rPr>
        <w:t>Partnering Organization/Liaison Reports</w:t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Info</w:t>
      </w:r>
      <w:r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</w:t>
      </w:r>
      <w:r w:rsidR="00AA51F5">
        <w:rPr>
          <w:rFonts w:ascii="Century Gothic" w:hAnsi="Century Gothic"/>
          <w:i/>
          <w:noProof/>
          <w:sz w:val="22"/>
          <w:szCs w:val="22"/>
        </w:rPr>
        <w:t>1</w:t>
      </w:r>
      <w:r>
        <w:rPr>
          <w:rFonts w:ascii="Century Gothic" w:hAnsi="Century Gothic"/>
          <w:i/>
          <w:noProof/>
          <w:sz w:val="22"/>
          <w:szCs w:val="22"/>
        </w:rPr>
        <w:t>5</w:t>
      </w:r>
      <w:r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Crawford</w:t>
      </w:r>
    </w:p>
    <w:p w14:paraId="45817E13" w14:textId="77777777" w:rsidR="00FA7B47" w:rsidRPr="005508CE" w:rsidRDefault="00FA7B47" w:rsidP="002A1B92">
      <w:pPr>
        <w:ind w:left="-1080" w:firstLine="1080"/>
        <w:rPr>
          <w:rFonts w:ascii="Century Gothic" w:hAnsi="Century Gothic"/>
          <w:b/>
          <w:sz w:val="16"/>
          <w:szCs w:val="16"/>
        </w:rPr>
      </w:pPr>
    </w:p>
    <w:p w14:paraId="3304A54A" w14:textId="59F966AC" w:rsidR="002D5496" w:rsidRPr="002D5496" w:rsidRDefault="002D5496" w:rsidP="002D5496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Legislative Report/Questions</w:t>
      </w:r>
      <w:r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Info</w:t>
      </w:r>
      <w:r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(30</w:t>
      </w:r>
      <w:r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Jones</w:t>
      </w:r>
    </w:p>
    <w:p w14:paraId="5445D595" w14:textId="77777777" w:rsidR="002D5496" w:rsidRPr="005508CE" w:rsidRDefault="002D5496" w:rsidP="002A1B92">
      <w:pPr>
        <w:ind w:left="-1080" w:firstLine="1080"/>
        <w:rPr>
          <w:rFonts w:ascii="Century Gothic" w:hAnsi="Century Gothic"/>
          <w:b/>
          <w:sz w:val="16"/>
          <w:szCs w:val="16"/>
        </w:rPr>
      </w:pPr>
    </w:p>
    <w:p w14:paraId="7C6B833E" w14:textId="6A3E4918" w:rsidR="001D0766" w:rsidRDefault="001D0766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Old Business – Task Forces</w:t>
      </w:r>
      <w:r w:rsidR="00E41575">
        <w:rPr>
          <w:rFonts w:ascii="Century Gothic" w:hAnsi="Century Gothic"/>
          <w:b/>
          <w:sz w:val="22"/>
          <w:szCs w:val="22"/>
        </w:rPr>
        <w:t>/Committees</w:t>
      </w:r>
    </w:p>
    <w:p w14:paraId="40B4344C" w14:textId="7F42CFCC" w:rsidR="000444E1" w:rsidRPr="00C84265" w:rsidRDefault="00E41575" w:rsidP="000444E1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Publications/SSR</w:t>
      </w:r>
      <w:r w:rsidR="00C8426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Info</w:t>
      </w:r>
      <w:r w:rsidR="00C84265"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(5</w:t>
      </w:r>
      <w:r w:rsidR="00C84265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C84265" w:rsidRPr="001D076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Rocca</w:t>
      </w:r>
      <w:proofErr w:type="spellEnd"/>
    </w:p>
    <w:p w14:paraId="2ABDEB42" w14:textId="655CF6F6" w:rsidR="000444E1" w:rsidRPr="00C84265" w:rsidRDefault="00647E19" w:rsidP="000444E1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Strategic Planning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ab/>
      </w:r>
      <w:r w:rsidR="00E41575">
        <w:rPr>
          <w:rFonts w:ascii="Century Gothic" w:hAnsi="Century Gothic"/>
          <w:sz w:val="22"/>
          <w:szCs w:val="22"/>
        </w:rPr>
        <w:t>Info</w:t>
      </w:r>
      <w:r w:rsidR="00C84265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E41575">
        <w:rPr>
          <w:rFonts w:ascii="Century Gothic" w:hAnsi="Century Gothic"/>
          <w:i/>
          <w:noProof/>
          <w:sz w:val="22"/>
          <w:szCs w:val="22"/>
        </w:rPr>
        <w:t>(5</w:t>
      </w:r>
      <w:r w:rsidR="00C84265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C84265" w:rsidRPr="001D0766">
        <w:rPr>
          <w:rFonts w:ascii="Century Gothic" w:hAnsi="Century Gothic"/>
          <w:sz w:val="22"/>
          <w:szCs w:val="22"/>
        </w:rPr>
        <w:tab/>
      </w:r>
      <w:r w:rsidR="005508CE">
        <w:rPr>
          <w:rFonts w:ascii="Century Gothic" w:hAnsi="Century Gothic"/>
          <w:sz w:val="22"/>
          <w:szCs w:val="22"/>
        </w:rPr>
        <w:tab/>
      </w:r>
      <w:r w:rsidR="00C84265">
        <w:rPr>
          <w:rFonts w:ascii="Century Gothic" w:hAnsi="Century Gothic"/>
          <w:sz w:val="22"/>
          <w:szCs w:val="22"/>
        </w:rPr>
        <w:t xml:space="preserve">D. </w:t>
      </w:r>
      <w:r w:rsidR="00C84265" w:rsidRPr="001D0766">
        <w:rPr>
          <w:rFonts w:ascii="Century Gothic" w:hAnsi="Century Gothic"/>
          <w:sz w:val="22"/>
          <w:szCs w:val="22"/>
        </w:rPr>
        <w:t>Black</w:t>
      </w:r>
      <w:r w:rsidR="00E41575">
        <w:rPr>
          <w:rFonts w:ascii="Century Gothic" w:hAnsi="Century Gothic"/>
          <w:sz w:val="22"/>
          <w:szCs w:val="22"/>
        </w:rPr>
        <w:t>/Vicario</w:t>
      </w:r>
    </w:p>
    <w:p w14:paraId="0EA08B6C" w14:textId="77777777" w:rsidR="001D0766" w:rsidRPr="005508CE" w:rsidRDefault="001D0766" w:rsidP="002A1B92">
      <w:pPr>
        <w:ind w:left="-1080" w:firstLine="1080"/>
        <w:rPr>
          <w:rFonts w:ascii="Century Gothic" w:hAnsi="Century Gothic"/>
          <w:b/>
          <w:sz w:val="16"/>
          <w:szCs w:val="16"/>
        </w:rPr>
      </w:pPr>
    </w:p>
    <w:p w14:paraId="12C9B3EC" w14:textId="77777777" w:rsidR="00AA51F5" w:rsidRPr="00723AFD" w:rsidRDefault="00AA51F5" w:rsidP="00AA51F5">
      <w:pPr>
        <w:ind w:left="-1080" w:firstLine="1080"/>
        <w:rPr>
          <w:rFonts w:ascii="Century Gothic" w:hAnsi="Century Gothic"/>
          <w:i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Lunch</w:t>
      </w:r>
      <w:r>
        <w:rPr>
          <w:rFonts w:ascii="Century Gothic" w:hAnsi="Century Gothic"/>
          <w:b/>
          <w:noProof/>
          <w:sz w:val="22"/>
          <w:szCs w:val="22"/>
        </w:rPr>
        <w:tab/>
        <w:t xml:space="preserve"> </w:t>
      </w:r>
      <w:r>
        <w:rPr>
          <w:rFonts w:ascii="Century Gothic" w:hAnsi="Century Gothic"/>
          <w:i/>
          <w:noProof/>
          <w:sz w:val="22"/>
          <w:szCs w:val="22"/>
        </w:rPr>
        <w:t>(30’)</w:t>
      </w:r>
    </w:p>
    <w:p w14:paraId="5F0830C9" w14:textId="77777777" w:rsidR="00AA51F5" w:rsidRPr="00AA51F5" w:rsidRDefault="00AA51F5" w:rsidP="002A1B92">
      <w:pPr>
        <w:ind w:left="-1080" w:firstLine="1080"/>
        <w:rPr>
          <w:rFonts w:ascii="Century Gothic" w:hAnsi="Century Gothic"/>
          <w:b/>
          <w:sz w:val="16"/>
          <w:szCs w:val="16"/>
        </w:rPr>
      </w:pPr>
    </w:p>
    <w:p w14:paraId="3BB40567" w14:textId="415B3670" w:rsidR="002A1B92" w:rsidRPr="002A1B92" w:rsidRDefault="00F43EC3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</w:p>
    <w:p w14:paraId="0579D3CE" w14:textId="3C5A1BAA" w:rsidR="003344D1" w:rsidRPr="001D0766" w:rsidRDefault="005508CE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ED/Office Manager Positions/Contracts 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sz w:val="22"/>
          <w:szCs w:val="22"/>
        </w:rPr>
        <w:t>Info/Action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(30</w:t>
      </w:r>
      <w:r w:rsidR="001D076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>A. Black</w:t>
      </w:r>
      <w:r w:rsidR="008869D9" w:rsidRPr="001D0766">
        <w:rPr>
          <w:rFonts w:ascii="Century Gothic" w:hAnsi="Century Gothic"/>
          <w:noProof/>
          <w:sz w:val="22"/>
          <w:szCs w:val="22"/>
        </w:rPr>
        <w:t xml:space="preserve"> </w:t>
      </w:r>
    </w:p>
    <w:p w14:paraId="18B55957" w14:textId="398544E8" w:rsidR="00430000" w:rsidRPr="001D0766" w:rsidRDefault="005508CE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Social Media Working Group</w:t>
      </w:r>
      <w:r w:rsidR="00F43EC3" w:rsidRPr="001D0766">
        <w:rPr>
          <w:rFonts w:ascii="Century Gothic" w:hAnsi="Century Gothic"/>
          <w:noProof/>
          <w:sz w:val="22"/>
          <w:szCs w:val="22"/>
        </w:rPr>
        <w:tab/>
      </w:r>
      <w:r w:rsidR="00F43EC3" w:rsidRPr="001D0766">
        <w:rPr>
          <w:rFonts w:ascii="Century Gothic" w:hAnsi="Century Gothic"/>
          <w:noProof/>
          <w:sz w:val="22"/>
          <w:szCs w:val="22"/>
        </w:rPr>
        <w:tab/>
      </w:r>
      <w:r w:rsidR="00F43EC3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Info</w:t>
      </w:r>
      <w:r w:rsidR="001D0766"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(10</w:t>
      </w:r>
      <w:r w:rsidR="001D0766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Petri</w:t>
      </w:r>
    </w:p>
    <w:p w14:paraId="6EA1F11C" w14:textId="77777777" w:rsidR="002A1B92" w:rsidRPr="005508CE" w:rsidRDefault="00430000" w:rsidP="00871A61">
      <w:pPr>
        <w:ind w:left="-1080" w:firstLine="1080"/>
        <w:rPr>
          <w:rFonts w:ascii="Century Gothic" w:hAnsi="Century Gothic"/>
          <w:noProof/>
          <w:sz w:val="16"/>
          <w:szCs w:val="16"/>
        </w:rPr>
      </w:pPr>
      <w:r w:rsidRPr="005508CE">
        <w:rPr>
          <w:rFonts w:ascii="Century Gothic" w:hAnsi="Century Gothic"/>
          <w:noProof/>
          <w:sz w:val="16"/>
          <w:szCs w:val="16"/>
        </w:rPr>
        <w:tab/>
      </w:r>
      <w:r w:rsidR="00871A61" w:rsidRPr="005508CE">
        <w:rPr>
          <w:rFonts w:ascii="Century Gothic" w:hAnsi="Century Gothic"/>
          <w:noProof/>
          <w:sz w:val="16"/>
          <w:szCs w:val="16"/>
        </w:rPr>
        <w:tab/>
      </w:r>
      <w:r w:rsidR="00871A61" w:rsidRPr="005508CE">
        <w:rPr>
          <w:rFonts w:ascii="Century Gothic" w:hAnsi="Century Gothic"/>
          <w:noProof/>
          <w:sz w:val="16"/>
          <w:szCs w:val="16"/>
        </w:rPr>
        <w:tab/>
      </w:r>
    </w:p>
    <w:p w14:paraId="1A885268" w14:textId="55ED782E" w:rsidR="005508CE" w:rsidRDefault="0009635E" w:rsidP="005508CE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Hands-On Wild Apricot Tutorial</w:t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5508CE">
        <w:rPr>
          <w:rFonts w:ascii="Century Gothic" w:hAnsi="Century Gothic"/>
          <w:b/>
          <w:noProof/>
          <w:sz w:val="22"/>
          <w:szCs w:val="22"/>
        </w:rPr>
        <w:tab/>
      </w:r>
      <w:r w:rsidR="00AA51F5">
        <w:rPr>
          <w:rFonts w:ascii="Century Gothic" w:hAnsi="Century Gothic"/>
          <w:sz w:val="22"/>
          <w:szCs w:val="22"/>
        </w:rPr>
        <w:t>Info/Working</w:t>
      </w:r>
      <w:r w:rsidR="005508CE" w:rsidRP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AA51F5">
        <w:rPr>
          <w:rFonts w:ascii="Century Gothic" w:hAnsi="Century Gothic"/>
          <w:i/>
          <w:noProof/>
          <w:sz w:val="22"/>
          <w:szCs w:val="22"/>
        </w:rPr>
        <w:t>(4</w:t>
      </w:r>
      <w:r w:rsidR="005508CE">
        <w:rPr>
          <w:rFonts w:ascii="Century Gothic" w:hAnsi="Century Gothic"/>
          <w:i/>
          <w:noProof/>
          <w:sz w:val="22"/>
          <w:szCs w:val="22"/>
        </w:rPr>
        <w:t>0</w:t>
      </w:r>
      <w:r w:rsidR="005508CE"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="005508CE" w:rsidRPr="001D0766">
        <w:rPr>
          <w:rFonts w:ascii="Century Gothic" w:hAnsi="Century Gothic"/>
          <w:noProof/>
          <w:sz w:val="22"/>
          <w:szCs w:val="22"/>
        </w:rPr>
        <w:tab/>
      </w:r>
      <w:r w:rsidR="005508CE">
        <w:rPr>
          <w:rFonts w:ascii="Century Gothic" w:hAnsi="Century Gothic"/>
          <w:noProof/>
          <w:sz w:val="20"/>
          <w:szCs w:val="20"/>
        </w:rPr>
        <w:t>Committee Chairs</w:t>
      </w:r>
    </w:p>
    <w:p w14:paraId="7ACE1FB1" w14:textId="77777777" w:rsidR="005508CE" w:rsidRPr="0009635E" w:rsidRDefault="005508CE" w:rsidP="00871A61">
      <w:pPr>
        <w:ind w:left="-1080" w:firstLine="1080"/>
        <w:rPr>
          <w:rFonts w:ascii="Century Gothic" w:hAnsi="Century Gothic"/>
          <w:b/>
          <w:noProof/>
          <w:sz w:val="16"/>
          <w:szCs w:val="16"/>
        </w:rPr>
      </w:pPr>
    </w:p>
    <w:p w14:paraId="6B51FF75" w14:textId="0DE232FB" w:rsidR="00871A61" w:rsidRPr="00871A61" w:rsidRDefault="005508CE" w:rsidP="00871A61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Working Time</w:t>
      </w:r>
      <w:r w:rsidR="002A1B92">
        <w:rPr>
          <w:rFonts w:ascii="Century Gothic" w:hAnsi="Century Gothic"/>
          <w:b/>
          <w:noProof/>
          <w:sz w:val="22"/>
          <w:szCs w:val="22"/>
        </w:rPr>
        <w:t xml:space="preserve"> –</w:t>
      </w:r>
      <w:r w:rsidR="001D0766">
        <w:rPr>
          <w:rFonts w:ascii="Century Gothic" w:hAnsi="Century Gothic"/>
          <w:b/>
          <w:noProof/>
          <w:sz w:val="22"/>
          <w:szCs w:val="22"/>
        </w:rPr>
        <w:t xml:space="preserve"> Standing</w:t>
      </w:r>
      <w:r>
        <w:rPr>
          <w:rFonts w:ascii="Century Gothic" w:hAnsi="Century Gothic"/>
          <w:b/>
          <w:noProof/>
          <w:sz w:val="22"/>
          <w:szCs w:val="22"/>
        </w:rPr>
        <w:t>/Operational</w:t>
      </w:r>
      <w:r w:rsidR="001D0766">
        <w:rPr>
          <w:rFonts w:ascii="Century Gothic" w:hAnsi="Century Gothic"/>
          <w:b/>
          <w:noProof/>
          <w:sz w:val="22"/>
          <w:szCs w:val="22"/>
        </w:rPr>
        <w:t xml:space="preserve"> Committees</w:t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AA51F5">
        <w:rPr>
          <w:rFonts w:ascii="Century Gothic" w:hAnsi="Century Gothic"/>
          <w:sz w:val="22"/>
          <w:szCs w:val="22"/>
        </w:rPr>
        <w:t>Working</w:t>
      </w:r>
      <w:r w:rsidRPr="001D0766">
        <w:rPr>
          <w:rFonts w:ascii="Century Gothic" w:hAnsi="Century Gothic"/>
          <w:noProof/>
          <w:sz w:val="22"/>
          <w:szCs w:val="22"/>
        </w:rPr>
        <w:t xml:space="preserve">  </w:t>
      </w:r>
      <w:r>
        <w:rPr>
          <w:rFonts w:ascii="Century Gothic" w:hAnsi="Century Gothic"/>
          <w:i/>
          <w:noProof/>
          <w:sz w:val="22"/>
          <w:szCs w:val="22"/>
        </w:rPr>
        <w:t>(90</w:t>
      </w:r>
      <w:r w:rsidRPr="001D0766">
        <w:rPr>
          <w:rFonts w:ascii="Century Gothic" w:hAnsi="Century Gothic"/>
          <w:i/>
          <w:noProof/>
          <w:sz w:val="22"/>
          <w:szCs w:val="22"/>
        </w:rPr>
        <w:t>’)</w:t>
      </w:r>
      <w:r w:rsidRPr="001D0766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0"/>
          <w:szCs w:val="20"/>
        </w:rPr>
        <w:t>Committee Chairs</w:t>
      </w:r>
    </w:p>
    <w:p w14:paraId="3C5BEAF7" w14:textId="77777777" w:rsidR="00E327B9" w:rsidRDefault="00E327B9" w:rsidP="005508CE">
      <w:pPr>
        <w:rPr>
          <w:rFonts w:ascii="Century Gothic" w:hAnsi="Century Gothic"/>
          <w:sz w:val="22"/>
          <w:szCs w:val="22"/>
        </w:rPr>
      </w:pPr>
    </w:p>
    <w:p w14:paraId="4E4F1AA3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BBDC591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F7E98FD" w14:textId="77777777" w:rsidR="0009635E" w:rsidRDefault="0009635E" w:rsidP="00730257">
      <w:pPr>
        <w:rPr>
          <w:rFonts w:ascii="Century Gothic" w:hAnsi="Century Gothic"/>
          <w:b/>
          <w:noProof/>
          <w:sz w:val="22"/>
          <w:szCs w:val="22"/>
        </w:rPr>
      </w:pPr>
    </w:p>
    <w:p w14:paraId="584476DE" w14:textId="77777777" w:rsidR="00AA51F5" w:rsidRDefault="00AA51F5" w:rsidP="00730257">
      <w:pPr>
        <w:rPr>
          <w:rFonts w:ascii="Century Gothic" w:hAnsi="Century Gothic"/>
          <w:b/>
          <w:noProof/>
          <w:sz w:val="22"/>
          <w:szCs w:val="22"/>
        </w:rPr>
      </w:pPr>
    </w:p>
    <w:p w14:paraId="794B37B1" w14:textId="294DD653" w:rsidR="00430000" w:rsidRPr="00430000" w:rsidRDefault="00430000" w:rsidP="00730257">
      <w:pPr>
        <w:rPr>
          <w:rFonts w:ascii="Century Gothic" w:hAnsi="Century Gothic"/>
          <w:b/>
          <w:sz w:val="22"/>
          <w:szCs w:val="22"/>
        </w:rPr>
      </w:pPr>
      <w:r w:rsidRPr="000A08C6">
        <w:rPr>
          <w:rFonts w:ascii="Century Gothic" w:hAnsi="Century Gothic"/>
          <w:b/>
          <w:noProof/>
          <w:sz w:val="22"/>
          <w:szCs w:val="22"/>
        </w:rPr>
        <w:t>Oral Communications</w:t>
      </w:r>
      <w:r>
        <w:rPr>
          <w:rFonts w:ascii="Century Gothic" w:hAnsi="Century Gothic"/>
          <w:b/>
          <w:noProof/>
          <w:sz w:val="22"/>
          <w:szCs w:val="22"/>
        </w:rPr>
        <w:t xml:space="preserve"> – </w:t>
      </w:r>
      <w:r w:rsidRPr="000A08C6">
        <w:rPr>
          <w:rFonts w:ascii="Century Gothic" w:hAnsi="Century Gothic"/>
          <w:noProof/>
          <w:sz w:val="22"/>
          <w:szCs w:val="22"/>
        </w:rPr>
        <w:t>Members</w:t>
      </w:r>
      <w:r>
        <w:rPr>
          <w:rFonts w:ascii="Century Gothic" w:hAnsi="Century Gothic"/>
          <w:noProof/>
          <w:sz w:val="22"/>
          <w:szCs w:val="22"/>
        </w:rPr>
        <w:t xml:space="preserve"> are welcome to share information</w:t>
      </w:r>
    </w:p>
    <w:p w14:paraId="3EB7192B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37D698F7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585462">
        <w:rPr>
          <w:rFonts w:ascii="Century Gothic" w:hAnsi="Century Gothic"/>
          <w:b/>
          <w:sz w:val="22"/>
          <w:szCs w:val="22"/>
        </w:rPr>
        <w:t xml:space="preserve">Adjournment </w:t>
      </w:r>
    </w:p>
    <w:p w14:paraId="68D717A9" w14:textId="77777777" w:rsidR="00945CE8" w:rsidRDefault="00945CE8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4561F29" w14:textId="77777777" w:rsidR="00300295" w:rsidRDefault="00300295" w:rsidP="00300295">
      <w:pPr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b/>
          <w:sz w:val="22"/>
          <w:szCs w:val="22"/>
        </w:rPr>
        <w:t>Partnering Organization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>/Liaison</w:t>
      </w:r>
      <w:r>
        <w:rPr>
          <w:rFonts w:ascii="Century Gothic" w:hAnsi="Century Gothic"/>
          <w:b/>
          <w:sz w:val="22"/>
          <w:szCs w:val="22"/>
        </w:rPr>
        <w:t>s</w:t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  <w:r w:rsidRPr="00E327B9">
        <w:rPr>
          <w:rFonts w:ascii="Century Gothic" w:hAnsi="Century Gothic"/>
          <w:b/>
          <w:sz w:val="22"/>
          <w:szCs w:val="22"/>
        </w:rPr>
        <w:tab/>
      </w:r>
    </w:p>
    <w:p w14:paraId="36F62E8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ABOTA Foundation</w:t>
      </w:r>
    </w:p>
    <w:p w14:paraId="1D64BC14" w14:textId="68F246AD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Council </w:t>
      </w:r>
      <w:r w:rsidR="00E504EC">
        <w:rPr>
          <w:rFonts w:ascii="Century Gothic" w:hAnsi="Century Gothic"/>
          <w:color w:val="000000"/>
          <w:sz w:val="22"/>
          <w:szCs w:val="22"/>
        </w:rPr>
        <w:t>on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Economic Education</w:t>
      </w:r>
    </w:p>
    <w:p w14:paraId="3C90117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Department of Education</w:t>
      </w:r>
    </w:p>
    <w:p w14:paraId="7DFB305C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Geographic Alliance</w:t>
      </w:r>
    </w:p>
    <w:p w14:paraId="287B3EB9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History- Social Science Project </w:t>
      </w:r>
    </w:p>
    <w:p w14:paraId="1B21F815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CA International Studies Project</w:t>
      </w:r>
    </w:p>
    <w:p w14:paraId="0136EBF0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>CA</w:t>
      </w:r>
      <w:r w:rsidRPr="00E327B9">
        <w:rPr>
          <w:rFonts w:ascii="Century Gothic" w:hAnsi="Century Gothic"/>
          <w:color w:val="000000"/>
          <w:sz w:val="22"/>
          <w:szCs w:val="22"/>
        </w:rPr>
        <w:t xml:space="preserve"> Teachers Associatio</w:t>
      </w:r>
      <w:r>
        <w:rPr>
          <w:rFonts w:ascii="Century Gothic" w:hAnsi="Century Gothic"/>
          <w:color w:val="000000"/>
          <w:sz w:val="22"/>
          <w:szCs w:val="22"/>
        </w:rPr>
        <w:t>n</w:t>
      </w:r>
      <w:r>
        <w:rPr>
          <w:rFonts w:ascii="Century Gothic" w:hAnsi="Century Gothic"/>
          <w:color w:val="000000"/>
          <w:sz w:val="22"/>
          <w:szCs w:val="22"/>
        </w:rPr>
        <w:tab/>
      </w:r>
    </w:p>
    <w:p w14:paraId="33061368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Center for Civic Education</w:t>
      </w:r>
    </w:p>
    <w:p w14:paraId="0B233F9F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Civic Mission of Schools </w:t>
      </w:r>
    </w:p>
    <w:p w14:paraId="624C76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Constitutional Rights Foundation</w:t>
      </w:r>
    </w:p>
    <w:p w14:paraId="2A70326E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E327B9">
        <w:rPr>
          <w:rFonts w:ascii="Century Gothic" w:hAnsi="Century Gothic"/>
          <w:color w:val="000000"/>
          <w:sz w:val="22"/>
          <w:szCs w:val="22"/>
        </w:rPr>
        <w:t>Council for History Education</w:t>
      </w:r>
    </w:p>
    <w:p w14:paraId="2D4B74A3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Facing History and Ourselves</w:t>
      </w:r>
    </w:p>
    <w:p w14:paraId="42C6606A" w14:textId="77777777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E327B9">
        <w:rPr>
          <w:rFonts w:ascii="Century Gothic" w:hAnsi="Century Gothic"/>
          <w:color w:val="000000"/>
          <w:sz w:val="22"/>
          <w:szCs w:val="22"/>
        </w:rPr>
        <w:t>National Council for the Social Studies</w:t>
      </w:r>
    </w:p>
    <w:p w14:paraId="4F6D9C1F" w14:textId="77666461" w:rsidR="00300295" w:rsidRDefault="00300295" w:rsidP="00300295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Ronald Reagan 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Presidential </w:t>
      </w:r>
      <w:r>
        <w:rPr>
          <w:rFonts w:ascii="Century Gothic" w:hAnsi="Century Gothic"/>
          <w:color w:val="000000"/>
          <w:sz w:val="22"/>
          <w:szCs w:val="22"/>
        </w:rPr>
        <w:t>Foundation</w:t>
      </w:r>
      <w:r w:rsidR="00063023">
        <w:rPr>
          <w:rFonts w:ascii="Century Gothic" w:hAnsi="Century Gothic"/>
          <w:color w:val="000000"/>
          <w:sz w:val="22"/>
          <w:szCs w:val="22"/>
        </w:rPr>
        <w:t xml:space="preserve"> and Institute</w:t>
      </w:r>
    </w:p>
    <w:p w14:paraId="3B0B3464" w14:textId="77777777" w:rsidR="00300295" w:rsidRDefault="00300295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  <w:t>Others in development</w:t>
      </w:r>
    </w:p>
    <w:p w14:paraId="318E5C7A" w14:textId="77777777" w:rsidR="00E504EC" w:rsidRDefault="00E504EC" w:rsidP="00300295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</w:p>
    <w:p w14:paraId="3D7E70F0" w14:textId="6B781EB4" w:rsidR="00E504EC" w:rsidRDefault="00E504EC" w:rsidP="00300295">
      <w:pPr>
        <w:ind w:left="-1080" w:firstLine="10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Sponsoring Organizations</w:t>
      </w:r>
    </w:p>
    <w:p w14:paraId="0E497982" w14:textId="77777777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Big History Project</w:t>
      </w:r>
    </w:p>
    <w:p w14:paraId="36BF7F01" w14:textId="33C736CF" w:rsidR="00E504EC" w:rsidRDefault="00E504EC" w:rsidP="00E504EC">
      <w:pPr>
        <w:ind w:left="-36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DBQ Project</w:t>
      </w:r>
    </w:p>
    <w:p w14:paraId="5870C369" w14:textId="62F031A9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Discovery Learning</w:t>
      </w:r>
    </w:p>
    <w:p w14:paraId="33AE1835" w14:textId="10E7237F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McGraw-Hill Education</w:t>
      </w:r>
    </w:p>
    <w:p w14:paraId="07F5C641" w14:textId="31DC4148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National Geographic-</w:t>
      </w:r>
      <w:proofErr w:type="spellStart"/>
      <w:r>
        <w:rPr>
          <w:rFonts w:ascii="Century Gothic" w:hAnsi="Century Gothic"/>
          <w:sz w:val="22"/>
          <w:szCs w:val="22"/>
        </w:rPr>
        <w:t>Cengage</w:t>
      </w:r>
      <w:proofErr w:type="spellEnd"/>
    </w:p>
    <w:p w14:paraId="7AC34FE0" w14:textId="3832D376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Pearson Education</w:t>
      </w:r>
    </w:p>
    <w:p w14:paraId="73092D52" w14:textId="421C9714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Perfection Learning</w:t>
      </w:r>
    </w:p>
    <w:p w14:paraId="7C8E8115" w14:textId="01FAF353" w:rsid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Social Studies Schools Service</w:t>
      </w:r>
    </w:p>
    <w:p w14:paraId="103427B0" w14:textId="3BE35558" w:rsidR="003200A6" w:rsidRDefault="003200A6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Studies Weekly</w:t>
      </w:r>
    </w:p>
    <w:p w14:paraId="135571D3" w14:textId="3E58E2FF" w:rsidR="00E504EC" w:rsidRPr="00E504EC" w:rsidRDefault="00E504EC" w:rsidP="00300295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Teachers’ Curriculum Institute</w:t>
      </w:r>
    </w:p>
    <w:p w14:paraId="4D115B89" w14:textId="114D4D82" w:rsidR="005C217E" w:rsidRPr="00585462" w:rsidRDefault="005C217E" w:rsidP="00300295">
      <w:pPr>
        <w:ind w:left="-1080" w:firstLine="1080"/>
        <w:rPr>
          <w:rFonts w:ascii="Century Gothic" w:hAnsi="Century Gothic"/>
          <w:sz w:val="26"/>
          <w:szCs w:val="26"/>
        </w:rPr>
      </w:pPr>
    </w:p>
    <w:sectPr w:rsidR="005C217E" w:rsidRPr="00585462" w:rsidSect="00945CE8">
      <w:type w:val="continuous"/>
      <w:pgSz w:w="12240" w:h="15840"/>
      <w:pgMar w:top="864" w:right="994" w:bottom="446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3C46" w14:textId="77777777" w:rsidR="0009635E" w:rsidRDefault="0009635E" w:rsidP="0077294B">
      <w:r>
        <w:separator/>
      </w:r>
    </w:p>
  </w:endnote>
  <w:endnote w:type="continuationSeparator" w:id="0">
    <w:p w14:paraId="7C1DF99A" w14:textId="77777777" w:rsidR="0009635E" w:rsidRDefault="0009635E" w:rsidP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6342" w14:textId="77777777" w:rsidR="0009635E" w:rsidRDefault="0009635E" w:rsidP="0077294B">
      <w:r>
        <w:separator/>
      </w:r>
    </w:p>
  </w:footnote>
  <w:footnote w:type="continuationSeparator" w:id="0">
    <w:p w14:paraId="42BA116D" w14:textId="77777777" w:rsidR="0009635E" w:rsidRDefault="0009635E" w:rsidP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B79" w14:textId="7F12F195" w:rsidR="0009635E" w:rsidRDefault="0009635E" w:rsidP="00EE3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36"/>
    <w:multiLevelType w:val="hybridMultilevel"/>
    <w:tmpl w:val="96B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6F1"/>
    <w:multiLevelType w:val="multilevel"/>
    <w:tmpl w:val="51A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300B"/>
    <w:multiLevelType w:val="hybridMultilevel"/>
    <w:tmpl w:val="C1D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06FE"/>
    <w:multiLevelType w:val="hybridMultilevel"/>
    <w:tmpl w:val="D5E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0BD"/>
    <w:multiLevelType w:val="hybridMultilevel"/>
    <w:tmpl w:val="11C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5178"/>
    <w:multiLevelType w:val="hybridMultilevel"/>
    <w:tmpl w:val="5FF6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E26A0"/>
    <w:multiLevelType w:val="hybridMultilevel"/>
    <w:tmpl w:val="244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0444E1"/>
    <w:rsid w:val="00063023"/>
    <w:rsid w:val="00083D05"/>
    <w:rsid w:val="000952E9"/>
    <w:rsid w:val="0009635E"/>
    <w:rsid w:val="00097A40"/>
    <w:rsid w:val="000A08C6"/>
    <w:rsid w:val="000B27A2"/>
    <w:rsid w:val="000D7DED"/>
    <w:rsid w:val="000E26F2"/>
    <w:rsid w:val="00116F0F"/>
    <w:rsid w:val="001643A7"/>
    <w:rsid w:val="001C52C9"/>
    <w:rsid w:val="001D0766"/>
    <w:rsid w:val="00233CCA"/>
    <w:rsid w:val="00245192"/>
    <w:rsid w:val="00251E58"/>
    <w:rsid w:val="00256D98"/>
    <w:rsid w:val="00295516"/>
    <w:rsid w:val="002A1B92"/>
    <w:rsid w:val="002D0AFB"/>
    <w:rsid w:val="002D5496"/>
    <w:rsid w:val="00300295"/>
    <w:rsid w:val="0031015E"/>
    <w:rsid w:val="003200A6"/>
    <w:rsid w:val="003344D1"/>
    <w:rsid w:val="0035674E"/>
    <w:rsid w:val="00393E6C"/>
    <w:rsid w:val="003A3FDE"/>
    <w:rsid w:val="004124C7"/>
    <w:rsid w:val="00425EC2"/>
    <w:rsid w:val="00430000"/>
    <w:rsid w:val="004355ED"/>
    <w:rsid w:val="00456621"/>
    <w:rsid w:val="004C2DE1"/>
    <w:rsid w:val="005508CE"/>
    <w:rsid w:val="00585462"/>
    <w:rsid w:val="005B0EDB"/>
    <w:rsid w:val="005C217E"/>
    <w:rsid w:val="005C491B"/>
    <w:rsid w:val="005C5626"/>
    <w:rsid w:val="005E0342"/>
    <w:rsid w:val="005E1666"/>
    <w:rsid w:val="006022D5"/>
    <w:rsid w:val="00647E19"/>
    <w:rsid w:val="006779A1"/>
    <w:rsid w:val="00700CFD"/>
    <w:rsid w:val="00723AFD"/>
    <w:rsid w:val="00730257"/>
    <w:rsid w:val="00771356"/>
    <w:rsid w:val="0077294B"/>
    <w:rsid w:val="00776E9E"/>
    <w:rsid w:val="00785228"/>
    <w:rsid w:val="007F489A"/>
    <w:rsid w:val="0081456E"/>
    <w:rsid w:val="0082796C"/>
    <w:rsid w:val="00871A61"/>
    <w:rsid w:val="008869D9"/>
    <w:rsid w:val="009405F4"/>
    <w:rsid w:val="00945CE8"/>
    <w:rsid w:val="009A41A3"/>
    <w:rsid w:val="00A52046"/>
    <w:rsid w:val="00A9031A"/>
    <w:rsid w:val="00AA42F1"/>
    <w:rsid w:val="00AA51F5"/>
    <w:rsid w:val="00AC2A33"/>
    <w:rsid w:val="00B42018"/>
    <w:rsid w:val="00B63FE7"/>
    <w:rsid w:val="00B64E15"/>
    <w:rsid w:val="00B8483E"/>
    <w:rsid w:val="00BA0A29"/>
    <w:rsid w:val="00BB2F80"/>
    <w:rsid w:val="00C76F49"/>
    <w:rsid w:val="00C84265"/>
    <w:rsid w:val="00CA4373"/>
    <w:rsid w:val="00CB6A0E"/>
    <w:rsid w:val="00CD3092"/>
    <w:rsid w:val="00CE0B65"/>
    <w:rsid w:val="00D22AFB"/>
    <w:rsid w:val="00D33AC0"/>
    <w:rsid w:val="00D356A0"/>
    <w:rsid w:val="00D4064F"/>
    <w:rsid w:val="00D66477"/>
    <w:rsid w:val="00E0672C"/>
    <w:rsid w:val="00E327B9"/>
    <w:rsid w:val="00E36668"/>
    <w:rsid w:val="00E41575"/>
    <w:rsid w:val="00E504EC"/>
    <w:rsid w:val="00E7512F"/>
    <w:rsid w:val="00EA3CAD"/>
    <w:rsid w:val="00EE3428"/>
    <w:rsid w:val="00F43EC3"/>
    <w:rsid w:val="00F5158B"/>
    <w:rsid w:val="00FA7B47"/>
    <w:rsid w:val="00FE085F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99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2016-08-25T14:39:00Z</cp:lastPrinted>
  <dcterms:created xsi:type="dcterms:W3CDTF">2018-05-12T02:12:00Z</dcterms:created>
  <dcterms:modified xsi:type="dcterms:W3CDTF">2018-05-12T02:12:00Z</dcterms:modified>
</cp:coreProperties>
</file>