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C2" w:rsidRDefault="00D60DDD" w:rsidP="00D60DDD">
      <w:pPr>
        <w:jc w:val="center"/>
        <w:rPr>
          <w:sz w:val="32"/>
        </w:rPr>
      </w:pPr>
      <w:r w:rsidRPr="00D60DDD">
        <w:rPr>
          <w:sz w:val="32"/>
        </w:rPr>
        <w:t>SSR PLAN OF ACTION</w:t>
      </w:r>
    </w:p>
    <w:p w:rsidR="00D60DDD" w:rsidRPr="00D60DDD" w:rsidRDefault="00D60DDD" w:rsidP="00D60DDD">
      <w:pPr>
        <w:jc w:val="center"/>
        <w:rPr>
          <w:sz w:val="20"/>
          <w:szCs w:val="20"/>
        </w:rPr>
      </w:pPr>
    </w:p>
    <w:p w:rsidR="00D60DDD" w:rsidRPr="00D60DDD" w:rsidRDefault="00D60DDD" w:rsidP="00A11F8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60DDD">
        <w:rPr>
          <w:sz w:val="20"/>
          <w:szCs w:val="20"/>
        </w:rPr>
        <w:t>Value of SSR</w:t>
      </w:r>
    </w:p>
    <w:p w:rsidR="00D60DDD" w:rsidRPr="00D60DDD" w:rsidRDefault="00D60DDD" w:rsidP="00D60DD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60DDD">
        <w:rPr>
          <w:sz w:val="20"/>
          <w:szCs w:val="20"/>
        </w:rPr>
        <w:t>Member benefits (free access to SSR file)</w:t>
      </w:r>
    </w:p>
    <w:p w:rsidR="00D60DDD" w:rsidRPr="00D60DDD" w:rsidRDefault="00D60DDD" w:rsidP="00D60DD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60DDD">
        <w:rPr>
          <w:sz w:val="20"/>
          <w:szCs w:val="20"/>
        </w:rPr>
        <w:t>Worldwide exposure and status</w:t>
      </w:r>
    </w:p>
    <w:p w:rsidR="00F97066" w:rsidRDefault="00F97066" w:rsidP="00F9706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60DDD">
        <w:rPr>
          <w:sz w:val="20"/>
          <w:szCs w:val="20"/>
        </w:rPr>
        <w:t>Web access</w:t>
      </w:r>
    </w:p>
    <w:p w:rsidR="00F97066" w:rsidRDefault="00F97066" w:rsidP="00F9706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EXPLANATION: </w:t>
      </w:r>
    </w:p>
    <w:p w:rsidR="00F97066" w:rsidRDefault="00F97066" w:rsidP="00F97066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SSR can be made available as a sellable E-Book (PDF format and/or e-book layout). Buyers could purchase copies through </w:t>
      </w:r>
      <w:proofErr w:type="spellStart"/>
      <w:r>
        <w:rPr>
          <w:sz w:val="20"/>
          <w:szCs w:val="20"/>
        </w:rPr>
        <w:t>Paypal</w:t>
      </w:r>
      <w:proofErr w:type="spellEnd"/>
      <w:r>
        <w:rPr>
          <w:sz w:val="20"/>
          <w:szCs w:val="20"/>
        </w:rPr>
        <w:t xml:space="preserve"> and have instant access. CCSS members (and advertisers) could get access to free copies by inputting a code instead of a credit card. </w:t>
      </w:r>
    </w:p>
    <w:p w:rsidR="00F97066" w:rsidRDefault="00F97066" w:rsidP="00F9706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ACTION NEEDED: </w:t>
      </w:r>
    </w:p>
    <w:p w:rsidR="00F97066" w:rsidRDefault="00F97066" w:rsidP="00F97066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Pr="00F97066">
        <w:rPr>
          <w:sz w:val="20"/>
          <w:szCs w:val="20"/>
        </w:rPr>
        <w:t>r</w:t>
      </w:r>
      <w:r>
        <w:rPr>
          <w:sz w:val="20"/>
          <w:szCs w:val="20"/>
        </w:rPr>
        <w:t xml:space="preserve">eate a password-protected page or set up an E-Storefront linked directly to </w:t>
      </w:r>
      <w:proofErr w:type="spellStart"/>
      <w:r>
        <w:rPr>
          <w:sz w:val="20"/>
          <w:szCs w:val="20"/>
        </w:rPr>
        <w:t>Paypal</w:t>
      </w:r>
      <w:proofErr w:type="spellEnd"/>
      <w:r>
        <w:rPr>
          <w:sz w:val="20"/>
          <w:szCs w:val="20"/>
        </w:rPr>
        <w:t xml:space="preserve">. </w:t>
      </w:r>
    </w:p>
    <w:p w:rsidR="00F97066" w:rsidRPr="00F97066" w:rsidRDefault="00F97066" w:rsidP="00F9706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97066">
        <w:rPr>
          <w:sz w:val="20"/>
          <w:szCs w:val="20"/>
        </w:rPr>
        <w:t>Upload PDF copy of current and past SSR</w:t>
      </w:r>
      <w:r>
        <w:rPr>
          <w:sz w:val="20"/>
          <w:szCs w:val="20"/>
        </w:rPr>
        <w:t>s.</w:t>
      </w:r>
    </w:p>
    <w:p w:rsidR="00F97066" w:rsidRDefault="00F97066" w:rsidP="00F97066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Distribute codes to CCSS members and advertisers. </w:t>
      </w:r>
    </w:p>
    <w:p w:rsidR="00F97066" w:rsidRPr="00F97066" w:rsidRDefault="00F97066" w:rsidP="00F9706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TEASER PAGE: To entice non-member buyers, CCSS should begin by posting a teaser on the CCSS site (a sample article along with a table of contents). </w:t>
      </w:r>
    </w:p>
    <w:p w:rsidR="00A11F8F" w:rsidRPr="00D60DDD" w:rsidRDefault="00A11F8F" w:rsidP="00A11F8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60DDD">
        <w:rPr>
          <w:sz w:val="20"/>
          <w:szCs w:val="20"/>
        </w:rPr>
        <w:t>Advertising</w:t>
      </w:r>
    </w:p>
    <w:p w:rsidR="00F97066" w:rsidRDefault="00F97066" w:rsidP="00CE1E3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EXPLANATION: </w:t>
      </w:r>
    </w:p>
    <w:p w:rsidR="00F97066" w:rsidRDefault="00F97066" w:rsidP="00F97066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An additional source of income could come from advertisements. NCSS currently charges $2,900 for a full page ad in their publication (they estimate that they have 24,000 </w:t>
      </w:r>
      <w:proofErr w:type="spellStart"/>
      <w:r>
        <w:rPr>
          <w:sz w:val="20"/>
          <w:szCs w:val="20"/>
        </w:rPr>
        <w:t>subsribers</w:t>
      </w:r>
      <w:proofErr w:type="spellEnd"/>
      <w:r>
        <w:rPr>
          <w:sz w:val="20"/>
          <w:szCs w:val="20"/>
        </w:rPr>
        <w:t xml:space="preserve">). I chose a random price of $100 per ad (based on about 1,000 readers). Of course the price can be higher based on number of viewers. </w:t>
      </w:r>
    </w:p>
    <w:p w:rsidR="00F67A92" w:rsidRDefault="00F67A92" w:rsidP="00A11F8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ACTION NEEDED: </w:t>
      </w:r>
    </w:p>
    <w:p w:rsidR="00A11F8F" w:rsidRDefault="00F67A92" w:rsidP="00F67A92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Determine </w:t>
      </w:r>
      <w:r w:rsidR="00A11F8F" w:rsidRPr="00D60DDD">
        <w:rPr>
          <w:sz w:val="20"/>
          <w:szCs w:val="20"/>
        </w:rPr>
        <w:t>potential audience numbers</w:t>
      </w:r>
      <w:r>
        <w:rPr>
          <w:sz w:val="20"/>
          <w:szCs w:val="20"/>
        </w:rPr>
        <w:t xml:space="preserve"> </w:t>
      </w:r>
      <w:r w:rsidR="00CE1E39">
        <w:rPr>
          <w:sz w:val="20"/>
          <w:szCs w:val="20"/>
        </w:rPr>
        <w:t xml:space="preserve">and demographics. </w:t>
      </w:r>
    </w:p>
    <w:p w:rsidR="00F67A92" w:rsidRPr="00D60DDD" w:rsidRDefault="00F67A92" w:rsidP="00F67A92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Create and post an ad sheet (see NCSS site as an example </w:t>
      </w:r>
      <w:hyperlink r:id="rId5" w:history="1">
        <w:r w:rsidRPr="002766D6">
          <w:rPr>
            <w:rStyle w:val="Hyperlink"/>
            <w:sz w:val="20"/>
            <w:szCs w:val="20"/>
          </w:rPr>
          <w:t>http://www.socialstudies.org/advertising</w:t>
        </w:r>
      </w:hyperlink>
      <w:r>
        <w:rPr>
          <w:sz w:val="20"/>
          <w:szCs w:val="20"/>
        </w:rPr>
        <w:t xml:space="preserve">). </w:t>
      </w:r>
    </w:p>
    <w:p w:rsidR="00CE1E39" w:rsidRDefault="00F67A92" w:rsidP="00F67A92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Contact potential advertisers (conference vendors, publishers, CNN, Borders etc.)</w:t>
      </w:r>
    </w:p>
    <w:p w:rsidR="00A11F8F" w:rsidRPr="00D60DDD" w:rsidRDefault="00DF3D3C" w:rsidP="00A11F8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Printing</w:t>
      </w:r>
    </w:p>
    <w:p w:rsidR="00F67A92" w:rsidRDefault="00F67A92" w:rsidP="00A11F8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EXPLANATION: </w:t>
      </w:r>
    </w:p>
    <w:p w:rsidR="00F67A92" w:rsidRDefault="00F67A92" w:rsidP="00F67A92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 don’t think CCSS should completely abandon hard-copies of SSR. There is still a market and a need for printed copies. </w:t>
      </w:r>
    </w:p>
    <w:p w:rsidR="00F67A92" w:rsidRDefault="006C1444" w:rsidP="00A11F8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PRINTING COST</w:t>
      </w:r>
      <w:r w:rsidR="00F67A92">
        <w:rPr>
          <w:sz w:val="20"/>
          <w:szCs w:val="20"/>
        </w:rPr>
        <w:t>:</w:t>
      </w:r>
    </w:p>
    <w:p w:rsidR="00DF3D3C" w:rsidRDefault="00F67A92" w:rsidP="00F67A92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Because of the smaller number, h</w:t>
      </w:r>
      <w:r w:rsidR="006C1444">
        <w:rPr>
          <w:sz w:val="20"/>
          <w:szCs w:val="20"/>
        </w:rPr>
        <w:t>ard copies can be produced on a</w:t>
      </w:r>
      <w:r>
        <w:rPr>
          <w:sz w:val="20"/>
          <w:szCs w:val="20"/>
        </w:rPr>
        <w:t xml:space="preserve"> Print-on-demand basis. I estimate that each hard-copy </w:t>
      </w:r>
      <w:r w:rsidR="006C1444">
        <w:rPr>
          <w:sz w:val="20"/>
          <w:szCs w:val="20"/>
        </w:rPr>
        <w:t xml:space="preserve">will cost about $5.00 (Lulu prices, $3.50 for perfect binding 8.5 x 11” and .018 per page, black and white only) although it could be higher. </w:t>
      </w:r>
    </w:p>
    <w:p w:rsidR="006C1444" w:rsidRPr="00D60DDD" w:rsidRDefault="006C1444" w:rsidP="00F67A92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If sold retail (i.e. through Amazon as an e-book), the retailer will take at least 40% of the retail price. In this case, the price per issue should include this markup. </w:t>
      </w:r>
    </w:p>
    <w:p w:rsidR="00DF3D3C" w:rsidRDefault="00DF3D3C" w:rsidP="00DF3D3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Marketing (partial plan) </w:t>
      </w:r>
    </w:p>
    <w:p w:rsidR="00DF3D3C" w:rsidRPr="00DF3D3C" w:rsidRDefault="00DF3D3C" w:rsidP="00DF3D3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F3D3C">
        <w:rPr>
          <w:sz w:val="20"/>
          <w:szCs w:val="20"/>
        </w:rPr>
        <w:t xml:space="preserve">Encourage organizations to link to the SSR teaser page. </w:t>
      </w:r>
    </w:p>
    <w:p w:rsidR="00A11F8F" w:rsidRDefault="00DF3D3C" w:rsidP="00A11F8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Create and send/email flyers to history department heads with a link to the teaser page. </w:t>
      </w:r>
    </w:p>
    <w:p w:rsidR="00DF3D3C" w:rsidRDefault="00DF3D3C" w:rsidP="00A11F8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Expand sales to libraries.</w:t>
      </w:r>
    </w:p>
    <w:p w:rsidR="00DF3D3C" w:rsidRPr="00D60DDD" w:rsidRDefault="00DF3D3C" w:rsidP="00A11F8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Explore other modes of free marketing. </w:t>
      </w:r>
    </w:p>
    <w:p w:rsidR="006C1444" w:rsidRDefault="006C1444" w:rsidP="006C1444">
      <w:pPr>
        <w:pStyle w:val="ListParagraph"/>
        <w:rPr>
          <w:sz w:val="20"/>
          <w:szCs w:val="20"/>
        </w:rPr>
      </w:pPr>
    </w:p>
    <w:p w:rsidR="006C1444" w:rsidRDefault="006C1444" w:rsidP="006C1444">
      <w:pPr>
        <w:pStyle w:val="ListParagraph"/>
        <w:rPr>
          <w:sz w:val="20"/>
          <w:szCs w:val="20"/>
        </w:rPr>
      </w:pPr>
    </w:p>
    <w:p w:rsidR="006C1444" w:rsidRDefault="006C1444" w:rsidP="006C1444">
      <w:pPr>
        <w:pStyle w:val="ListParagraph"/>
        <w:rPr>
          <w:sz w:val="20"/>
          <w:szCs w:val="20"/>
        </w:rPr>
      </w:pPr>
    </w:p>
    <w:p w:rsidR="006C1444" w:rsidRDefault="006C1444" w:rsidP="006C1444">
      <w:pPr>
        <w:pStyle w:val="ListParagraph"/>
        <w:rPr>
          <w:sz w:val="20"/>
          <w:szCs w:val="20"/>
        </w:rPr>
      </w:pPr>
    </w:p>
    <w:p w:rsidR="006C1444" w:rsidRDefault="006C1444" w:rsidP="006C1444">
      <w:pPr>
        <w:pStyle w:val="ListParagraph"/>
        <w:rPr>
          <w:sz w:val="20"/>
          <w:szCs w:val="20"/>
        </w:rPr>
      </w:pPr>
    </w:p>
    <w:p w:rsidR="006C1444" w:rsidRDefault="006C1444" w:rsidP="006C1444">
      <w:pPr>
        <w:pStyle w:val="ListParagraph"/>
        <w:rPr>
          <w:sz w:val="20"/>
          <w:szCs w:val="20"/>
        </w:rPr>
      </w:pPr>
    </w:p>
    <w:p w:rsidR="006C1444" w:rsidRDefault="006C1444" w:rsidP="006C1444">
      <w:pPr>
        <w:pStyle w:val="ListParagraph"/>
        <w:rPr>
          <w:sz w:val="20"/>
          <w:szCs w:val="20"/>
        </w:rPr>
      </w:pPr>
    </w:p>
    <w:p w:rsidR="006C1444" w:rsidRDefault="006C1444" w:rsidP="006C1444">
      <w:pPr>
        <w:pStyle w:val="ListParagraph"/>
        <w:rPr>
          <w:sz w:val="20"/>
          <w:szCs w:val="20"/>
        </w:rPr>
      </w:pPr>
    </w:p>
    <w:p w:rsidR="006C1444" w:rsidRDefault="006C1444" w:rsidP="006C1444">
      <w:pPr>
        <w:pStyle w:val="ListParagraph"/>
        <w:rPr>
          <w:sz w:val="20"/>
          <w:szCs w:val="20"/>
        </w:rPr>
      </w:pPr>
    </w:p>
    <w:p w:rsidR="006C1444" w:rsidRPr="006C1444" w:rsidRDefault="006C1444" w:rsidP="006C1444">
      <w:pPr>
        <w:rPr>
          <w:sz w:val="20"/>
          <w:szCs w:val="20"/>
        </w:rPr>
      </w:pPr>
      <w:r>
        <w:rPr>
          <w:sz w:val="20"/>
          <w:szCs w:val="20"/>
        </w:rPr>
        <w:lastRenderedPageBreak/>
        <w:t>PROJECTED INCOME (</w:t>
      </w:r>
      <w:r w:rsidR="00EB4921">
        <w:rPr>
          <w:sz w:val="20"/>
          <w:szCs w:val="20"/>
        </w:rPr>
        <w:t xml:space="preserve">very </w:t>
      </w:r>
      <w:r>
        <w:rPr>
          <w:sz w:val="20"/>
          <w:szCs w:val="20"/>
        </w:rPr>
        <w:t xml:space="preserve">conservative estimate) </w:t>
      </w:r>
    </w:p>
    <w:p w:rsidR="00C12C77" w:rsidRPr="00D60DDD" w:rsidRDefault="00C12C77" w:rsidP="00C12C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60DDD">
        <w:rPr>
          <w:sz w:val="20"/>
          <w:szCs w:val="20"/>
        </w:rPr>
        <w:t>Projected income</w:t>
      </w:r>
      <w:r w:rsidR="006C1444">
        <w:rPr>
          <w:sz w:val="20"/>
          <w:szCs w:val="20"/>
        </w:rPr>
        <w:t xml:space="preserve"> – Direct sales*</w:t>
      </w:r>
    </w:p>
    <w:p w:rsidR="00C12C77" w:rsidRPr="00D60DDD" w:rsidRDefault="00CE1E39" w:rsidP="00C12C7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5 ads at $100</w:t>
      </w:r>
      <w:r w:rsidR="00C12C77" w:rsidRPr="00D60DDD">
        <w:rPr>
          <w:sz w:val="20"/>
          <w:szCs w:val="20"/>
        </w:rPr>
        <w:t xml:space="preserve"> = </w:t>
      </w:r>
      <w:r w:rsidR="00C12C77" w:rsidRPr="00D60DDD">
        <w:rPr>
          <w:b/>
          <w:color w:val="0070C0"/>
          <w:sz w:val="20"/>
          <w:szCs w:val="20"/>
        </w:rPr>
        <w:t>$</w:t>
      </w:r>
      <w:r>
        <w:rPr>
          <w:b/>
          <w:color w:val="0070C0"/>
          <w:sz w:val="20"/>
          <w:szCs w:val="20"/>
        </w:rPr>
        <w:t>500</w:t>
      </w:r>
    </w:p>
    <w:p w:rsidR="00C12C77" w:rsidRPr="00D60DDD" w:rsidRDefault="00C12C77" w:rsidP="00C12C7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60DDD">
        <w:rPr>
          <w:sz w:val="20"/>
          <w:szCs w:val="20"/>
        </w:rPr>
        <w:t>Print sales (print</w:t>
      </w:r>
      <w:r w:rsidR="00D60DDD" w:rsidRPr="00D60DDD">
        <w:rPr>
          <w:sz w:val="20"/>
          <w:szCs w:val="20"/>
        </w:rPr>
        <w:t xml:space="preserve"> cost</w:t>
      </w:r>
      <w:r w:rsidR="00EB4921">
        <w:rPr>
          <w:sz w:val="20"/>
          <w:szCs w:val="20"/>
        </w:rPr>
        <w:t xml:space="preserve"> $5, priced at</w:t>
      </w:r>
      <w:r w:rsidRPr="00D60DDD">
        <w:rPr>
          <w:sz w:val="20"/>
          <w:szCs w:val="20"/>
        </w:rPr>
        <w:t xml:space="preserve"> $10</w:t>
      </w:r>
      <w:r w:rsidR="00EB4921">
        <w:rPr>
          <w:sz w:val="20"/>
          <w:szCs w:val="20"/>
        </w:rPr>
        <w:t xml:space="preserve"> per issue</w:t>
      </w:r>
      <w:r w:rsidRPr="00D60DDD">
        <w:rPr>
          <w:sz w:val="20"/>
          <w:szCs w:val="20"/>
        </w:rPr>
        <w:t xml:space="preserve"> = $5 profit)</w:t>
      </w:r>
    </w:p>
    <w:p w:rsidR="006C1444" w:rsidRPr="006C1444" w:rsidRDefault="00F86274" w:rsidP="006C1444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3</w:t>
      </w:r>
      <w:r w:rsidR="00C12C77" w:rsidRPr="00D60DDD">
        <w:rPr>
          <w:sz w:val="20"/>
          <w:szCs w:val="20"/>
        </w:rPr>
        <w:t>00 copies = $</w:t>
      </w:r>
      <w:r>
        <w:rPr>
          <w:b/>
          <w:color w:val="0070C0"/>
          <w:sz w:val="20"/>
          <w:szCs w:val="20"/>
        </w:rPr>
        <w:t>15</w:t>
      </w:r>
      <w:r w:rsidR="00C12C77" w:rsidRPr="00D60DDD">
        <w:rPr>
          <w:b/>
          <w:color w:val="0070C0"/>
          <w:sz w:val="20"/>
          <w:szCs w:val="20"/>
        </w:rPr>
        <w:t>00</w:t>
      </w:r>
    </w:p>
    <w:p w:rsidR="006C1444" w:rsidRDefault="006C1444" w:rsidP="00C12C7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Direct web sales (from CCSS site)</w:t>
      </w:r>
    </w:p>
    <w:p w:rsidR="00C12C77" w:rsidRPr="00D60DDD" w:rsidRDefault="006C1444" w:rsidP="006C1444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CCSS </w:t>
      </w:r>
      <w:r w:rsidR="00C12C77" w:rsidRPr="00D60DDD">
        <w:rPr>
          <w:sz w:val="20"/>
          <w:szCs w:val="20"/>
        </w:rPr>
        <w:t xml:space="preserve">cost 2.9% + .30 charge per </w:t>
      </w:r>
      <w:r w:rsidR="00D60DDD" w:rsidRPr="00D60DDD">
        <w:rPr>
          <w:sz w:val="20"/>
          <w:szCs w:val="20"/>
        </w:rPr>
        <w:t>PayPal</w:t>
      </w:r>
      <w:r>
        <w:rPr>
          <w:sz w:val="20"/>
          <w:szCs w:val="20"/>
        </w:rPr>
        <w:t xml:space="preserve"> transaction</w:t>
      </w:r>
    </w:p>
    <w:p w:rsidR="00C12C77" w:rsidRPr="00D60DDD" w:rsidRDefault="00C12C77" w:rsidP="00C12C7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D60DDD">
        <w:rPr>
          <w:sz w:val="20"/>
          <w:szCs w:val="20"/>
        </w:rPr>
        <w:t xml:space="preserve">At </w:t>
      </w:r>
      <w:r w:rsidRPr="00D60DDD">
        <w:rPr>
          <w:b/>
          <w:color w:val="C00000"/>
          <w:sz w:val="20"/>
          <w:szCs w:val="20"/>
        </w:rPr>
        <w:t>$5.50</w:t>
      </w:r>
      <w:r w:rsidRPr="00D60DDD">
        <w:rPr>
          <w:sz w:val="20"/>
          <w:szCs w:val="20"/>
        </w:rPr>
        <w:t xml:space="preserve"> for download (15 c [</w:t>
      </w:r>
      <w:r w:rsidR="00D60DDD" w:rsidRPr="00D60DDD">
        <w:rPr>
          <w:sz w:val="20"/>
          <w:szCs w:val="20"/>
        </w:rPr>
        <w:t>PayPal</w:t>
      </w:r>
      <w:r w:rsidRPr="00D60DDD">
        <w:rPr>
          <w:sz w:val="20"/>
          <w:szCs w:val="20"/>
        </w:rPr>
        <w:t xml:space="preserve"> %] + .30 = .45)</w:t>
      </w:r>
    </w:p>
    <w:p w:rsidR="00C12C77" w:rsidRPr="00D60DDD" w:rsidRDefault="00C12C77" w:rsidP="00C12C77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D60DDD">
        <w:rPr>
          <w:sz w:val="20"/>
          <w:szCs w:val="20"/>
        </w:rPr>
        <w:t>Year 1 –</w:t>
      </w:r>
      <w:r w:rsidR="00D60DDD" w:rsidRPr="00D60DDD">
        <w:rPr>
          <w:sz w:val="20"/>
          <w:szCs w:val="20"/>
        </w:rPr>
        <w:t xml:space="preserve"> 6</w:t>
      </w:r>
      <w:r w:rsidRPr="00D60DDD">
        <w:rPr>
          <w:sz w:val="20"/>
          <w:szCs w:val="20"/>
        </w:rPr>
        <w:t>00</w:t>
      </w:r>
      <w:r w:rsidR="005C5BC3">
        <w:rPr>
          <w:sz w:val="20"/>
          <w:szCs w:val="20"/>
        </w:rPr>
        <w:t xml:space="preserve"> copies sold ($5 profit each)</w:t>
      </w:r>
      <w:r w:rsidRPr="00D60DDD">
        <w:rPr>
          <w:sz w:val="20"/>
          <w:szCs w:val="20"/>
        </w:rPr>
        <w:t xml:space="preserve"> =</w:t>
      </w:r>
      <w:r w:rsidRPr="00D60DDD">
        <w:rPr>
          <w:color w:val="0070C0"/>
          <w:sz w:val="20"/>
          <w:szCs w:val="20"/>
        </w:rPr>
        <w:t xml:space="preserve"> </w:t>
      </w:r>
      <w:r w:rsidRPr="00D60DDD">
        <w:rPr>
          <w:b/>
          <w:color w:val="0070C0"/>
          <w:sz w:val="20"/>
          <w:szCs w:val="20"/>
        </w:rPr>
        <w:t>$</w:t>
      </w:r>
      <w:r w:rsidR="00D60DDD" w:rsidRPr="00D60DDD">
        <w:rPr>
          <w:b/>
          <w:color w:val="0070C0"/>
          <w:sz w:val="20"/>
          <w:szCs w:val="20"/>
        </w:rPr>
        <w:t>3000</w:t>
      </w:r>
    </w:p>
    <w:p w:rsidR="00C12C77" w:rsidRPr="00D60DDD" w:rsidRDefault="00C12C77" w:rsidP="00C12C77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D60DDD">
        <w:rPr>
          <w:sz w:val="20"/>
          <w:szCs w:val="20"/>
        </w:rPr>
        <w:t>Year 2 –</w:t>
      </w:r>
      <w:r w:rsidR="00D60DDD" w:rsidRPr="00D60DDD">
        <w:rPr>
          <w:sz w:val="20"/>
          <w:szCs w:val="20"/>
        </w:rPr>
        <w:t xml:space="preserve"> 150</w:t>
      </w:r>
      <w:r w:rsidRPr="00D60DDD">
        <w:rPr>
          <w:sz w:val="20"/>
          <w:szCs w:val="20"/>
        </w:rPr>
        <w:t xml:space="preserve"> =</w:t>
      </w:r>
      <w:r w:rsidRPr="00D60DDD">
        <w:rPr>
          <w:color w:val="0070C0"/>
          <w:sz w:val="20"/>
          <w:szCs w:val="20"/>
        </w:rPr>
        <w:t xml:space="preserve"> </w:t>
      </w:r>
      <w:r w:rsidRPr="00D60DDD">
        <w:rPr>
          <w:b/>
          <w:color w:val="0070C0"/>
          <w:sz w:val="20"/>
          <w:szCs w:val="20"/>
        </w:rPr>
        <w:t>$500</w:t>
      </w:r>
    </w:p>
    <w:p w:rsidR="00C12C77" w:rsidRPr="00D60DDD" w:rsidRDefault="00C12C77" w:rsidP="00C12C77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D60DDD">
        <w:rPr>
          <w:sz w:val="20"/>
          <w:szCs w:val="20"/>
        </w:rPr>
        <w:t xml:space="preserve">Year 3 – 25 = </w:t>
      </w:r>
      <w:r w:rsidRPr="00D60DDD">
        <w:rPr>
          <w:b/>
          <w:color w:val="0070C0"/>
          <w:sz w:val="20"/>
          <w:szCs w:val="20"/>
        </w:rPr>
        <w:t>$125</w:t>
      </w:r>
    </w:p>
    <w:p w:rsidR="00C12C77" w:rsidRPr="00D60DDD" w:rsidRDefault="00C12C77" w:rsidP="00C12C77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D60DDD">
        <w:rPr>
          <w:sz w:val="20"/>
          <w:szCs w:val="20"/>
        </w:rPr>
        <w:t xml:space="preserve">Etc. </w:t>
      </w:r>
    </w:p>
    <w:p w:rsidR="00C12C77" w:rsidRPr="00D60DDD" w:rsidRDefault="00C12C77" w:rsidP="00C12C7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D60DDD">
        <w:rPr>
          <w:sz w:val="20"/>
          <w:szCs w:val="20"/>
        </w:rPr>
        <w:t>At</w:t>
      </w:r>
      <w:r w:rsidRPr="00D60DDD">
        <w:rPr>
          <w:b/>
          <w:color w:val="C00000"/>
          <w:sz w:val="20"/>
          <w:szCs w:val="20"/>
        </w:rPr>
        <w:t xml:space="preserve"> $7.50 </w:t>
      </w:r>
      <w:r w:rsidRPr="00D60DDD">
        <w:rPr>
          <w:sz w:val="20"/>
          <w:szCs w:val="20"/>
        </w:rPr>
        <w:t>for download</w:t>
      </w:r>
    </w:p>
    <w:p w:rsidR="00C12C77" w:rsidRPr="00D60DDD" w:rsidRDefault="00C12C77" w:rsidP="00C12C77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D60DDD">
        <w:rPr>
          <w:sz w:val="20"/>
          <w:szCs w:val="20"/>
        </w:rPr>
        <w:t xml:space="preserve">Year 1 – </w:t>
      </w:r>
      <w:r w:rsidR="00D60DDD" w:rsidRPr="00D60DDD">
        <w:rPr>
          <w:sz w:val="20"/>
          <w:szCs w:val="20"/>
        </w:rPr>
        <w:t>600</w:t>
      </w:r>
      <w:r w:rsidR="005C5BC3">
        <w:rPr>
          <w:sz w:val="20"/>
          <w:szCs w:val="20"/>
        </w:rPr>
        <w:t xml:space="preserve"> copies sold ($7 profit each)</w:t>
      </w:r>
      <w:r w:rsidRPr="00D60DDD">
        <w:rPr>
          <w:sz w:val="20"/>
          <w:szCs w:val="20"/>
        </w:rPr>
        <w:t xml:space="preserve"> = </w:t>
      </w:r>
      <w:r w:rsidRPr="00D60DDD">
        <w:rPr>
          <w:b/>
          <w:color w:val="0070C0"/>
          <w:sz w:val="20"/>
          <w:szCs w:val="20"/>
        </w:rPr>
        <w:t>$</w:t>
      </w:r>
      <w:r w:rsidR="00D60DDD" w:rsidRPr="00D60DDD">
        <w:rPr>
          <w:b/>
          <w:color w:val="0070C0"/>
          <w:sz w:val="20"/>
          <w:szCs w:val="20"/>
        </w:rPr>
        <w:t>4200</w:t>
      </w:r>
    </w:p>
    <w:p w:rsidR="00C12C77" w:rsidRPr="00D60DDD" w:rsidRDefault="00C12C77" w:rsidP="00C12C77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D60DDD">
        <w:rPr>
          <w:sz w:val="20"/>
          <w:szCs w:val="20"/>
        </w:rPr>
        <w:t>Year 2 –</w:t>
      </w:r>
      <w:r w:rsidR="00D60DDD" w:rsidRPr="00D60DDD">
        <w:rPr>
          <w:sz w:val="20"/>
          <w:szCs w:val="20"/>
        </w:rPr>
        <w:t xml:space="preserve"> 150</w:t>
      </w:r>
      <w:r w:rsidRPr="00D60DDD">
        <w:rPr>
          <w:sz w:val="20"/>
          <w:szCs w:val="20"/>
        </w:rPr>
        <w:t xml:space="preserve"> = </w:t>
      </w:r>
      <w:r w:rsidRPr="00D60DDD">
        <w:rPr>
          <w:b/>
          <w:color w:val="0070C0"/>
          <w:sz w:val="20"/>
          <w:szCs w:val="20"/>
        </w:rPr>
        <w:t>$</w:t>
      </w:r>
      <w:r w:rsidR="00D60DDD" w:rsidRPr="00D60DDD">
        <w:rPr>
          <w:b/>
          <w:color w:val="0070C0"/>
          <w:sz w:val="20"/>
          <w:szCs w:val="20"/>
        </w:rPr>
        <w:t>1050</w:t>
      </w:r>
    </w:p>
    <w:p w:rsidR="006C1444" w:rsidRPr="006C1444" w:rsidRDefault="00C12C77" w:rsidP="006C1444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D60DDD">
        <w:rPr>
          <w:sz w:val="20"/>
          <w:szCs w:val="20"/>
        </w:rPr>
        <w:t xml:space="preserve">Year 3 – 25 = </w:t>
      </w:r>
      <w:r w:rsidRPr="00D60DDD">
        <w:rPr>
          <w:b/>
          <w:color w:val="0070C0"/>
          <w:sz w:val="20"/>
          <w:szCs w:val="20"/>
        </w:rPr>
        <w:t>$17</w:t>
      </w:r>
      <w:r w:rsidR="006C1444">
        <w:rPr>
          <w:b/>
          <w:color w:val="0070C0"/>
          <w:sz w:val="20"/>
          <w:szCs w:val="20"/>
        </w:rPr>
        <w:t>5</w:t>
      </w:r>
    </w:p>
    <w:p w:rsidR="006C1444" w:rsidRDefault="006C1444" w:rsidP="006C144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* For retail/wholesale sales,  the price should be raised from 40-60% (40% for retail only, [e.g. through Amazon], 60% for wholesale prices [for example if a distributors is used to sell to libraries or other institutions]) </w:t>
      </w:r>
    </w:p>
    <w:p w:rsidR="00EB4921" w:rsidRDefault="00EB4921" w:rsidP="00EB4921">
      <w:pPr>
        <w:pStyle w:val="ListParagraph"/>
        <w:ind w:left="1440"/>
        <w:rPr>
          <w:sz w:val="20"/>
          <w:szCs w:val="20"/>
        </w:rPr>
      </w:pPr>
    </w:p>
    <w:p w:rsidR="00EB4921" w:rsidRDefault="00EB4921" w:rsidP="00EB4921">
      <w:pPr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EB4921" w:rsidRDefault="00EB4921" w:rsidP="00EB492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Since the latest issue of SSR is already completed (as far as I know), a decision should be made as soon as possible to determine the mode or modes of production and distribution, price per issue, advertising prices and marketing plans. </w:t>
      </w:r>
    </w:p>
    <w:p w:rsidR="00070B49" w:rsidRDefault="00070B49" w:rsidP="00070B49">
      <w:pPr>
        <w:rPr>
          <w:sz w:val="20"/>
          <w:szCs w:val="20"/>
        </w:rPr>
      </w:pPr>
    </w:p>
    <w:p w:rsidR="00070B49" w:rsidRPr="00070B49" w:rsidRDefault="00070B49" w:rsidP="00070B49">
      <w:pPr>
        <w:jc w:val="center"/>
        <w:rPr>
          <w:sz w:val="36"/>
        </w:rPr>
      </w:pPr>
      <w:r w:rsidRPr="00070B49">
        <w:rPr>
          <w:sz w:val="36"/>
        </w:rPr>
        <w:t>SSR TIMELINE</w:t>
      </w:r>
    </w:p>
    <w:p w:rsidR="00070B49" w:rsidRDefault="00070B49" w:rsidP="00070B49"/>
    <w:p w:rsidR="00070B49" w:rsidRDefault="00070B49" w:rsidP="00070B49">
      <w:r>
        <w:t xml:space="preserve">EXPLANATION: </w:t>
      </w:r>
    </w:p>
    <w:p w:rsidR="00070B49" w:rsidRDefault="00070B49" w:rsidP="00070B49">
      <w:pPr>
        <w:pStyle w:val="ListParagraph"/>
        <w:numPr>
          <w:ilvl w:val="0"/>
          <w:numId w:val="3"/>
        </w:numPr>
      </w:pPr>
      <w:r>
        <w:t xml:space="preserve">At the executive board meeting we talked about the importance of determining a solid timeline for future issues of SSR. I came up with this proposal. </w:t>
      </w:r>
    </w:p>
    <w:p w:rsidR="00070B49" w:rsidRDefault="00070B49" w:rsidP="00070B49">
      <w:pPr>
        <w:pStyle w:val="ListParagraph"/>
        <w:numPr>
          <w:ilvl w:val="0"/>
          <w:numId w:val="3"/>
        </w:numPr>
      </w:pPr>
      <w:r>
        <w:t xml:space="preserve">The goal was to ensure that the SSR is completed and printed by the conference date. </w:t>
      </w:r>
    </w:p>
    <w:p w:rsidR="00070B49" w:rsidRDefault="00070B49" w:rsidP="00070B49">
      <w:pPr>
        <w:pStyle w:val="ListParagraph"/>
        <w:numPr>
          <w:ilvl w:val="0"/>
          <w:numId w:val="3"/>
        </w:numPr>
      </w:pPr>
      <w:r>
        <w:t xml:space="preserve">If we begin the process this month (MAY), another issue could be completed by next year’s Golden Anniversary Conference. </w:t>
      </w:r>
    </w:p>
    <w:p w:rsidR="00070B49" w:rsidRDefault="00070B49" w:rsidP="00070B49"/>
    <w:p w:rsidR="00070B49" w:rsidRDefault="00070B49" w:rsidP="00070B49">
      <w:r>
        <w:t xml:space="preserve">APRIL/MAY -- Guest editor determined </w:t>
      </w:r>
    </w:p>
    <w:p w:rsidR="00070B49" w:rsidRDefault="00070B49" w:rsidP="00070B49">
      <w:r>
        <w:t xml:space="preserve">AUGUST -- Articles finished </w:t>
      </w:r>
    </w:p>
    <w:p w:rsidR="00070B49" w:rsidRDefault="00070B49" w:rsidP="00070B49">
      <w:r>
        <w:t>DECEMBER 31 -- Editing/layout completed</w:t>
      </w:r>
    </w:p>
    <w:p w:rsidR="00070B49" w:rsidRDefault="00070B49" w:rsidP="00070B49">
      <w:r>
        <w:t>MARCH -- Advertising/printing, SSR ready for sales/distribution by conference date</w:t>
      </w:r>
    </w:p>
    <w:p w:rsidR="00070B49" w:rsidRPr="00070B49" w:rsidRDefault="00070B49" w:rsidP="00070B49">
      <w:pPr>
        <w:rPr>
          <w:sz w:val="20"/>
          <w:szCs w:val="20"/>
        </w:rPr>
      </w:pPr>
    </w:p>
    <w:sectPr w:rsidR="00070B49" w:rsidRPr="00070B49" w:rsidSect="00D21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766A4"/>
    <w:multiLevelType w:val="hybridMultilevel"/>
    <w:tmpl w:val="43D00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D1123"/>
    <w:multiLevelType w:val="hybridMultilevel"/>
    <w:tmpl w:val="9B744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C0AB4"/>
    <w:multiLevelType w:val="hybridMultilevel"/>
    <w:tmpl w:val="55065E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1F8F"/>
    <w:rsid w:val="0005414B"/>
    <w:rsid w:val="00070B49"/>
    <w:rsid w:val="001C29A3"/>
    <w:rsid w:val="004D7F7A"/>
    <w:rsid w:val="005A4483"/>
    <w:rsid w:val="005C5BC3"/>
    <w:rsid w:val="00631588"/>
    <w:rsid w:val="006C1444"/>
    <w:rsid w:val="00A11F8F"/>
    <w:rsid w:val="00A43D7F"/>
    <w:rsid w:val="00A6617C"/>
    <w:rsid w:val="00C12C77"/>
    <w:rsid w:val="00CE1E39"/>
    <w:rsid w:val="00D212C2"/>
    <w:rsid w:val="00D60DDD"/>
    <w:rsid w:val="00DF3D3C"/>
    <w:rsid w:val="00EB4921"/>
    <w:rsid w:val="00F67A92"/>
    <w:rsid w:val="00F86274"/>
    <w:rsid w:val="00F9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F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E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cialstudies.org/advertis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dcterms:created xsi:type="dcterms:W3CDTF">2010-08-14T20:07:00Z</dcterms:created>
  <dcterms:modified xsi:type="dcterms:W3CDTF">2010-08-14T20:07:00Z</dcterms:modified>
</cp:coreProperties>
</file>